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DEA85" w14:textId="77777777" w:rsidR="00025E96" w:rsidRDefault="00141206" w:rsidP="00B4561F">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84"/>
        <w:rPr>
          <w:noProof/>
        </w:rPr>
      </w:pPr>
      <w:r>
        <w:rPr>
          <w:noProof/>
        </w:rPr>
        <w:drawing>
          <wp:anchor distT="0" distB="0" distL="114300" distR="114300" simplePos="0" relativeHeight="251656704" behindDoc="1" locked="0" layoutInCell="1" allowOverlap="1" wp14:anchorId="416D6D47" wp14:editId="1E061224">
            <wp:simplePos x="0" y="0"/>
            <wp:positionH relativeFrom="column">
              <wp:posOffset>38100</wp:posOffset>
            </wp:positionH>
            <wp:positionV relativeFrom="paragraph">
              <wp:posOffset>504825</wp:posOffset>
            </wp:positionV>
            <wp:extent cx="866775" cy="1052195"/>
            <wp:effectExtent l="0" t="0" r="0" b="0"/>
            <wp:wrapTight wrapText="bothSides">
              <wp:wrapPolygon edited="0">
                <wp:start x="0" y="0"/>
                <wp:lineTo x="0" y="21118"/>
                <wp:lineTo x="21363" y="21118"/>
                <wp:lineTo x="213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AgrE_logo_rgb_blk-01.jpg"/>
                    <pic:cNvPicPr/>
                  </pic:nvPicPr>
                  <pic:blipFill>
                    <a:blip r:embed="rId8">
                      <a:extLst>
                        <a:ext uri="{28A0092B-C50C-407E-A947-70E740481C1C}">
                          <a14:useLocalDpi xmlns:a14="http://schemas.microsoft.com/office/drawing/2010/main" val="0"/>
                        </a:ext>
                      </a:extLst>
                    </a:blip>
                    <a:stretch>
                      <a:fillRect/>
                    </a:stretch>
                  </pic:blipFill>
                  <pic:spPr>
                    <a:xfrm>
                      <a:off x="0" y="0"/>
                      <a:ext cx="866775" cy="1052195"/>
                    </a:xfrm>
                    <a:prstGeom prst="rect">
                      <a:avLst/>
                    </a:prstGeom>
                  </pic:spPr>
                </pic:pic>
              </a:graphicData>
            </a:graphic>
          </wp:anchor>
        </w:drawing>
      </w:r>
      <w:r w:rsidR="001C1799">
        <w:rPr>
          <w:noProof/>
        </w:rPr>
        <mc:AlternateContent>
          <mc:Choice Requires="wps">
            <w:drawing>
              <wp:anchor distT="0" distB="0" distL="114300" distR="114300" simplePos="0" relativeHeight="251657728" behindDoc="0" locked="0" layoutInCell="0" allowOverlap="1" wp14:anchorId="69F29E48" wp14:editId="1BAF1AA2">
                <wp:simplePos x="0" y="0"/>
                <wp:positionH relativeFrom="column">
                  <wp:posOffset>834390</wp:posOffset>
                </wp:positionH>
                <wp:positionV relativeFrom="paragraph">
                  <wp:posOffset>20320</wp:posOffset>
                </wp:positionV>
                <wp:extent cx="4297680" cy="731520"/>
                <wp:effectExtent l="0" t="1270" r="1905" b="63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7B74C9" w14:textId="77777777" w:rsidR="00025E96" w:rsidRPr="00933FB7" w:rsidRDefault="00025E96" w:rsidP="00B456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29E48" id="_x0000_t202" coordsize="21600,21600" o:spt="202" path="m,l,21600r21600,l21600,xe">
                <v:stroke joinstyle="miter"/>
                <v:path gradientshapeok="t" o:connecttype="rect"/>
              </v:shapetype>
              <v:shape id="Text Box 2" o:spid="_x0000_s1026" type="#_x0000_t202" style="position:absolute;left:0;text-align:left;margin-left:65.7pt;margin-top:1.6pt;width:338.4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" o:allowincell="f" stroked="f">
                <v:textbox>
                  <w:txbxContent>
                    <w:p w14:paraId="7E7B74C9" w14:textId="77777777" w:rsidR="00025E96" w:rsidRPr="00933FB7" w:rsidRDefault="00025E96" w:rsidP="00B4561F"/>
                  </w:txbxContent>
                </v:textbox>
                <w10:wrap type="topAndBottom"/>
              </v:shape>
            </w:pict>
          </mc:Fallback>
        </mc:AlternateContent>
      </w:r>
      <w:r w:rsidR="00025E96">
        <w:rPr>
          <w:noProof/>
        </w:rPr>
        <w:t xml:space="preserve">                                                                                                                                       </w:t>
      </w:r>
    </w:p>
    <w:p w14:paraId="667A9986" w14:textId="77777777" w:rsidR="00025E96" w:rsidRDefault="00025E96" w:rsidP="00B4561F">
      <w:pPr>
        <w:jc w:val="center"/>
        <w:rPr>
          <w:b/>
          <w:sz w:val="24"/>
        </w:rPr>
      </w:pPr>
    </w:p>
    <w:p w14:paraId="0860A624" w14:textId="77777777" w:rsidR="00ED0417" w:rsidRDefault="00141206" w:rsidP="002B213D">
      <w:pPr>
        <w:rPr>
          <w:rFonts w:ascii="Franklin Gothic Medium" w:hAnsi="Franklin Gothic Medium"/>
          <w:sz w:val="32"/>
          <w:szCs w:val="32"/>
        </w:rPr>
      </w:pPr>
      <w:r>
        <w:rPr>
          <w:rFonts w:ascii="Franklin Gothic Medium" w:hAnsi="Franklin Gothic Medium"/>
          <w:sz w:val="32"/>
          <w:szCs w:val="32"/>
        </w:rPr>
        <w:t xml:space="preserve"> </w:t>
      </w:r>
    </w:p>
    <w:p w14:paraId="7ED25B3C" w14:textId="77777777" w:rsidR="00025E96" w:rsidRPr="007D11F1" w:rsidRDefault="00025E96" w:rsidP="00B01FB0">
      <w:pPr>
        <w:jc w:val="right"/>
      </w:pPr>
      <w:r w:rsidRPr="00ED0417">
        <w:rPr>
          <w:rFonts w:ascii="Franklin Gothic Medium" w:hAnsi="Franklin Gothic Medium"/>
          <w:sz w:val="32"/>
          <w:szCs w:val="32"/>
        </w:rPr>
        <w:t xml:space="preserve"> News Release</w:t>
      </w:r>
    </w:p>
    <w:p w14:paraId="67031AC9" w14:textId="77777777" w:rsidR="00025E96" w:rsidRPr="001A2E7A" w:rsidRDefault="00025E96" w:rsidP="00BF3F63">
      <w:pPr>
        <w:rPr>
          <w:b/>
          <w:sz w:val="22"/>
          <w:szCs w:val="22"/>
        </w:rPr>
      </w:pPr>
    </w:p>
    <w:p w14:paraId="7D2772F3" w14:textId="77777777" w:rsidR="00025E96" w:rsidRPr="00ED0417" w:rsidRDefault="001C1799" w:rsidP="00B01FB0">
      <w:pPr>
        <w:pStyle w:val="Style1"/>
      </w:pPr>
      <w:r>
        <w:rPr>
          <w:noProof/>
        </w:rPr>
        <mc:AlternateContent>
          <mc:Choice Requires="wps">
            <w:drawing>
              <wp:anchor distT="0" distB="0" distL="114300" distR="114300" simplePos="0" relativeHeight="251658752" behindDoc="0" locked="0" layoutInCell="1" allowOverlap="1" wp14:anchorId="279D709A" wp14:editId="5DF57CD0">
                <wp:simplePos x="0" y="0"/>
                <wp:positionH relativeFrom="column">
                  <wp:posOffset>19050</wp:posOffset>
                </wp:positionH>
                <wp:positionV relativeFrom="paragraph">
                  <wp:posOffset>75565</wp:posOffset>
                </wp:positionV>
                <wp:extent cx="5895975" cy="635"/>
                <wp:effectExtent l="19050" t="27940" r="1905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635"/>
                        </a:xfrm>
                        <a:prstGeom prst="straightConnector1">
                          <a:avLst/>
                        </a:prstGeom>
                        <a:noFill/>
                        <a:ln w="38100">
                          <a:solidFill>
                            <a:schemeClr val="accent2">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FDA5D4B" id="_x0000_t32" coordsize="21600,21600" o:spt="32" o:oned="t" path="m,l21600,21600e" filled="f">
                <v:path arrowok="t" fillok="f" o:connecttype="none"/>
                <o:lock v:ext="edit" shapetype="t"/>
              </v:shapetype>
              <v:shape id="AutoShape 4" o:spid="_x0000_s1026" type="#_x0000_t32" style="position:absolute;margin-left:1.5pt;margin-top:5.95pt;width:46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" strokecolor="#943634 [2405]" strokeweight="3pt">
                <v:shadow color="#622423 [1605]" opacity=".5" offset="1pt"/>
              </v:shape>
            </w:pict>
          </mc:Fallback>
        </mc:AlternateContent>
      </w:r>
    </w:p>
    <w:p w14:paraId="6D71BDA0" w14:textId="77777777" w:rsidR="00BF3F63" w:rsidRPr="00D470DE" w:rsidRDefault="00BF3F63" w:rsidP="002B213D">
      <w:pPr>
        <w:rPr>
          <w:b/>
          <w:sz w:val="22"/>
          <w:szCs w:val="22"/>
        </w:rPr>
      </w:pPr>
    </w:p>
    <w:p w14:paraId="667FA9CF" w14:textId="3CCDD33B" w:rsidR="007B49C2" w:rsidRDefault="007B49C2" w:rsidP="00454EC4">
      <w:pPr>
        <w:rPr>
          <w:rFonts w:ascii="Calibri" w:hAnsi="Calibri" w:cs="Calibri"/>
          <w:b/>
          <w:sz w:val="24"/>
          <w:szCs w:val="24"/>
        </w:rPr>
      </w:pPr>
      <w:r>
        <w:rPr>
          <w:rFonts w:ascii="Calibri" w:hAnsi="Calibri" w:cs="Calibri"/>
          <w:b/>
          <w:sz w:val="24"/>
          <w:szCs w:val="24"/>
        </w:rPr>
        <w:t>2 December 2020</w:t>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t>Ref:  212</w:t>
      </w:r>
    </w:p>
    <w:p w14:paraId="52887238" w14:textId="77777777" w:rsidR="007B49C2" w:rsidRDefault="007B49C2" w:rsidP="00454EC4">
      <w:pPr>
        <w:rPr>
          <w:rFonts w:ascii="Calibri" w:hAnsi="Calibri" w:cs="Calibri"/>
          <w:b/>
          <w:sz w:val="24"/>
          <w:szCs w:val="24"/>
        </w:rPr>
      </w:pPr>
    </w:p>
    <w:p w14:paraId="337E1FE4" w14:textId="77777777" w:rsidR="007B49C2" w:rsidRDefault="007B49C2" w:rsidP="00454EC4">
      <w:pPr>
        <w:rPr>
          <w:rFonts w:ascii="Calibri" w:hAnsi="Calibri" w:cs="Calibri"/>
          <w:b/>
          <w:sz w:val="24"/>
          <w:szCs w:val="24"/>
        </w:rPr>
      </w:pPr>
    </w:p>
    <w:p w14:paraId="58E2C14E" w14:textId="5792BD89" w:rsidR="00454EC4" w:rsidRPr="00454EC4" w:rsidRDefault="00454EC4" w:rsidP="00454EC4">
      <w:pPr>
        <w:rPr>
          <w:rFonts w:ascii="Calibri" w:hAnsi="Calibri" w:cs="Calibri"/>
          <w:b/>
          <w:sz w:val="24"/>
          <w:szCs w:val="24"/>
        </w:rPr>
      </w:pPr>
      <w:r w:rsidRPr="00454EC4">
        <w:rPr>
          <w:rFonts w:ascii="Calibri" w:hAnsi="Calibri" w:cs="Calibri"/>
          <w:b/>
          <w:sz w:val="24"/>
          <w:szCs w:val="24"/>
        </w:rPr>
        <w:t>Agricultural Engineers (IAgrE) experience increase in membership and application</w:t>
      </w:r>
      <w:r w:rsidR="007B49C2">
        <w:rPr>
          <w:rFonts w:ascii="Calibri" w:hAnsi="Calibri" w:cs="Calibri"/>
          <w:b/>
          <w:sz w:val="24"/>
          <w:szCs w:val="24"/>
        </w:rPr>
        <w:t>s</w:t>
      </w:r>
      <w:r w:rsidRPr="00454EC4">
        <w:rPr>
          <w:rFonts w:ascii="Calibri" w:hAnsi="Calibri" w:cs="Calibri"/>
          <w:b/>
          <w:sz w:val="24"/>
          <w:szCs w:val="24"/>
        </w:rPr>
        <w:t xml:space="preserve"> for professional registration</w:t>
      </w:r>
    </w:p>
    <w:p w14:paraId="0E1EA096" w14:textId="77777777" w:rsidR="00454EC4" w:rsidRPr="00454EC4" w:rsidRDefault="00454EC4" w:rsidP="00454EC4">
      <w:pPr>
        <w:rPr>
          <w:rFonts w:ascii="Calibri" w:hAnsi="Calibri" w:cs="Calibri"/>
          <w:b/>
          <w:sz w:val="24"/>
          <w:szCs w:val="24"/>
        </w:rPr>
      </w:pPr>
    </w:p>
    <w:p w14:paraId="48034666" w14:textId="57168CB6" w:rsidR="00454EC4" w:rsidRPr="00454EC4" w:rsidRDefault="00454EC4" w:rsidP="00454EC4">
      <w:pPr>
        <w:rPr>
          <w:rFonts w:ascii="Calibri" w:hAnsi="Calibri" w:cs="Calibri"/>
          <w:bCs/>
          <w:sz w:val="24"/>
          <w:szCs w:val="24"/>
        </w:rPr>
      </w:pPr>
      <w:r w:rsidRPr="00454EC4">
        <w:rPr>
          <w:rFonts w:ascii="Calibri" w:hAnsi="Calibri" w:cs="Calibri"/>
          <w:bCs/>
          <w:sz w:val="24"/>
          <w:szCs w:val="24"/>
        </w:rPr>
        <w:t>The Institution of Agricultural Engineers</w:t>
      </w:r>
      <w:r>
        <w:rPr>
          <w:rFonts w:ascii="Calibri" w:hAnsi="Calibri" w:cs="Calibri"/>
          <w:bCs/>
          <w:sz w:val="24"/>
          <w:szCs w:val="24"/>
        </w:rPr>
        <w:t xml:space="preserve"> (</w:t>
      </w:r>
      <w:r w:rsidRPr="00454EC4">
        <w:rPr>
          <w:rFonts w:ascii="Calibri" w:hAnsi="Calibri" w:cs="Calibri"/>
          <w:bCs/>
          <w:sz w:val="24"/>
          <w:szCs w:val="24"/>
        </w:rPr>
        <w:t>AgrE</w:t>
      </w:r>
      <w:r>
        <w:rPr>
          <w:rFonts w:ascii="Calibri" w:hAnsi="Calibri" w:cs="Calibri"/>
          <w:bCs/>
          <w:sz w:val="24"/>
          <w:szCs w:val="24"/>
        </w:rPr>
        <w:t xml:space="preserve">) </w:t>
      </w:r>
      <w:r w:rsidRPr="00454EC4">
        <w:rPr>
          <w:rFonts w:ascii="Calibri" w:hAnsi="Calibri" w:cs="Calibri"/>
          <w:bCs/>
          <w:sz w:val="24"/>
          <w:szCs w:val="24"/>
        </w:rPr>
        <w:t xml:space="preserve">is experiencing a high rate of enquiries for membership and a big increase in members applying for professional registration.  </w:t>
      </w:r>
    </w:p>
    <w:p w14:paraId="40B0A1D4" w14:textId="77777777" w:rsidR="00454EC4" w:rsidRPr="00454EC4" w:rsidRDefault="00454EC4" w:rsidP="00454EC4">
      <w:pPr>
        <w:rPr>
          <w:rFonts w:ascii="Calibri" w:hAnsi="Calibri" w:cs="Calibri"/>
          <w:bCs/>
          <w:sz w:val="24"/>
          <w:szCs w:val="24"/>
        </w:rPr>
      </w:pPr>
    </w:p>
    <w:p w14:paraId="533D15A2" w14:textId="3F2D6310" w:rsidR="00454EC4" w:rsidRPr="00454EC4" w:rsidRDefault="00454EC4" w:rsidP="00454EC4">
      <w:pPr>
        <w:rPr>
          <w:rFonts w:ascii="Calibri" w:hAnsi="Calibri" w:cs="Calibri"/>
          <w:bCs/>
          <w:sz w:val="24"/>
          <w:szCs w:val="24"/>
        </w:rPr>
      </w:pPr>
      <w:r w:rsidRPr="00454EC4">
        <w:rPr>
          <w:rFonts w:ascii="Calibri" w:hAnsi="Calibri" w:cs="Calibri"/>
          <w:bCs/>
          <w:sz w:val="24"/>
          <w:szCs w:val="24"/>
        </w:rPr>
        <w:t>The Covid-19 crisis and the actions to contain it have had a dramatic impact on the UK economy and many other countries around the world</w:t>
      </w:r>
      <w:r w:rsidR="007B49C2">
        <w:rPr>
          <w:rFonts w:ascii="Calibri" w:hAnsi="Calibri" w:cs="Calibri"/>
          <w:bCs/>
          <w:sz w:val="24"/>
          <w:szCs w:val="24"/>
        </w:rPr>
        <w:t>,</w:t>
      </w:r>
      <w:r w:rsidRPr="00454EC4">
        <w:rPr>
          <w:rFonts w:ascii="Calibri" w:hAnsi="Calibri" w:cs="Calibri"/>
          <w:bCs/>
          <w:sz w:val="24"/>
          <w:szCs w:val="24"/>
        </w:rPr>
        <w:t xml:space="preserve"> with many companies and Institutions forced to adapt and change the way they communicate with their employees and members.</w:t>
      </w:r>
    </w:p>
    <w:p w14:paraId="6973DCF6" w14:textId="77777777" w:rsidR="00454EC4" w:rsidRPr="00454EC4" w:rsidRDefault="00454EC4" w:rsidP="00454EC4">
      <w:pPr>
        <w:rPr>
          <w:rFonts w:ascii="Calibri" w:hAnsi="Calibri" w:cs="Calibri"/>
          <w:bCs/>
          <w:sz w:val="24"/>
          <w:szCs w:val="24"/>
        </w:rPr>
      </w:pPr>
    </w:p>
    <w:p w14:paraId="1CF0C5E7" w14:textId="180F4FC5" w:rsidR="00454EC4" w:rsidRPr="00454EC4" w:rsidRDefault="00454EC4" w:rsidP="00454EC4">
      <w:pPr>
        <w:rPr>
          <w:rFonts w:ascii="Calibri" w:hAnsi="Calibri" w:cs="Calibri"/>
          <w:bCs/>
          <w:sz w:val="24"/>
          <w:szCs w:val="24"/>
        </w:rPr>
      </w:pPr>
      <w:r w:rsidRPr="00454EC4">
        <w:rPr>
          <w:rFonts w:ascii="Calibri" w:hAnsi="Calibri" w:cs="Calibri"/>
          <w:bCs/>
          <w:sz w:val="24"/>
          <w:szCs w:val="24"/>
        </w:rPr>
        <w:t xml:space="preserve">Many people are now working from home with video conferencing apps such as </w:t>
      </w:r>
      <w:r w:rsidR="002F77F2">
        <w:rPr>
          <w:rFonts w:ascii="Calibri" w:hAnsi="Calibri" w:cs="Calibri"/>
          <w:bCs/>
          <w:sz w:val="24"/>
          <w:szCs w:val="24"/>
        </w:rPr>
        <w:t>Z</w:t>
      </w:r>
      <w:r w:rsidRPr="00454EC4">
        <w:rPr>
          <w:rFonts w:ascii="Calibri" w:hAnsi="Calibri" w:cs="Calibri"/>
          <w:bCs/>
          <w:sz w:val="24"/>
          <w:szCs w:val="24"/>
        </w:rPr>
        <w:t>oom and Teams becoming essential tools for a successful ‘business as usual’ environment.</w:t>
      </w:r>
    </w:p>
    <w:p w14:paraId="5BE4DE0C" w14:textId="77777777" w:rsidR="00454EC4" w:rsidRPr="00454EC4" w:rsidRDefault="00454EC4" w:rsidP="00454EC4">
      <w:pPr>
        <w:rPr>
          <w:rFonts w:ascii="Calibri" w:hAnsi="Calibri" w:cs="Calibri"/>
          <w:bCs/>
          <w:sz w:val="24"/>
          <w:szCs w:val="24"/>
        </w:rPr>
      </w:pPr>
    </w:p>
    <w:p w14:paraId="762755DC" w14:textId="6D0EAD86" w:rsidR="00454EC4" w:rsidRPr="00454EC4" w:rsidRDefault="00454EC4" w:rsidP="00454EC4">
      <w:pPr>
        <w:rPr>
          <w:rFonts w:ascii="Calibri" w:hAnsi="Calibri" w:cs="Calibri"/>
          <w:bCs/>
          <w:sz w:val="24"/>
          <w:szCs w:val="24"/>
        </w:rPr>
      </w:pPr>
      <w:r w:rsidRPr="00454EC4">
        <w:rPr>
          <w:rFonts w:ascii="Calibri" w:hAnsi="Calibri" w:cs="Calibri"/>
          <w:bCs/>
          <w:sz w:val="24"/>
          <w:szCs w:val="24"/>
        </w:rPr>
        <w:t>“At IAgrE we have introduced a host of new measures to help and support our members in these challenging times.  We are now releasing regular podcasts on topics ranging from soil geography to the benefits of professional registration</w:t>
      </w:r>
      <w:r w:rsidR="008905CF">
        <w:rPr>
          <w:rFonts w:ascii="Calibri" w:hAnsi="Calibri" w:cs="Calibri"/>
          <w:bCs/>
          <w:sz w:val="24"/>
          <w:szCs w:val="24"/>
        </w:rPr>
        <w:t xml:space="preserve">, said Charlie Nicklin CEO of </w:t>
      </w:r>
      <w:proofErr w:type="spellStart"/>
      <w:r w:rsidR="008905CF">
        <w:rPr>
          <w:rFonts w:ascii="Calibri" w:hAnsi="Calibri" w:cs="Calibri"/>
          <w:bCs/>
          <w:sz w:val="24"/>
          <w:szCs w:val="24"/>
        </w:rPr>
        <w:t>IAgrE</w:t>
      </w:r>
      <w:proofErr w:type="spellEnd"/>
      <w:r w:rsidRPr="00454EC4">
        <w:rPr>
          <w:rFonts w:ascii="Calibri" w:hAnsi="Calibri" w:cs="Calibri"/>
          <w:bCs/>
          <w:sz w:val="24"/>
          <w:szCs w:val="24"/>
        </w:rPr>
        <w:t>.”</w:t>
      </w:r>
    </w:p>
    <w:p w14:paraId="5E15E184" w14:textId="77777777" w:rsidR="00454EC4" w:rsidRPr="00454EC4" w:rsidRDefault="00454EC4" w:rsidP="00454EC4">
      <w:pPr>
        <w:rPr>
          <w:rFonts w:ascii="Calibri" w:hAnsi="Calibri" w:cs="Calibri"/>
          <w:bCs/>
          <w:sz w:val="24"/>
          <w:szCs w:val="24"/>
        </w:rPr>
      </w:pPr>
    </w:p>
    <w:p w14:paraId="087963E4" w14:textId="77777777" w:rsidR="00454EC4" w:rsidRPr="00454EC4" w:rsidRDefault="00454EC4" w:rsidP="00454EC4">
      <w:pPr>
        <w:rPr>
          <w:rFonts w:ascii="Calibri" w:hAnsi="Calibri" w:cs="Calibri"/>
          <w:bCs/>
          <w:sz w:val="24"/>
          <w:szCs w:val="24"/>
        </w:rPr>
      </w:pPr>
      <w:r w:rsidRPr="00454EC4">
        <w:rPr>
          <w:rFonts w:ascii="Calibri" w:hAnsi="Calibri" w:cs="Calibri"/>
          <w:bCs/>
          <w:sz w:val="24"/>
          <w:szCs w:val="24"/>
        </w:rPr>
        <w:t>“We are also holding lunch time technical lectures on-line.  Presenters have included Jim Wilson MD of SoilEssentials talking about Tuberzone Cropcast, a simplified growth model that predicts potato crop yield, and Tim Chamen talking about Controlled Traffic Farming and we are working on a 12 month programme of lectures for 2021,” added Charlie.</w:t>
      </w:r>
    </w:p>
    <w:p w14:paraId="33F9DAA0" w14:textId="77777777" w:rsidR="00454EC4" w:rsidRPr="00454EC4" w:rsidRDefault="00454EC4" w:rsidP="00454EC4">
      <w:pPr>
        <w:rPr>
          <w:rFonts w:ascii="Calibri" w:hAnsi="Calibri" w:cs="Calibri"/>
          <w:bCs/>
          <w:sz w:val="24"/>
          <w:szCs w:val="24"/>
        </w:rPr>
      </w:pPr>
    </w:p>
    <w:p w14:paraId="1344F9D4" w14:textId="65DA4A54" w:rsidR="00454EC4" w:rsidRPr="00454EC4" w:rsidRDefault="00454EC4" w:rsidP="00454EC4">
      <w:pPr>
        <w:rPr>
          <w:rFonts w:ascii="Calibri" w:hAnsi="Calibri" w:cs="Calibri"/>
          <w:bCs/>
          <w:sz w:val="24"/>
          <w:szCs w:val="24"/>
        </w:rPr>
      </w:pPr>
      <w:r w:rsidRPr="00454EC4">
        <w:rPr>
          <w:rFonts w:ascii="Calibri" w:hAnsi="Calibri" w:cs="Calibri"/>
          <w:bCs/>
          <w:sz w:val="24"/>
          <w:szCs w:val="24"/>
        </w:rPr>
        <w:t>Many of IAgrE’s branch meetings are now recorded and available to the membership via the Institutions</w:t>
      </w:r>
      <w:r w:rsidR="002F77F2" w:rsidRPr="00454EC4">
        <w:rPr>
          <w:rFonts w:ascii="Calibri" w:hAnsi="Calibri" w:cs="Calibri"/>
          <w:bCs/>
          <w:sz w:val="24"/>
          <w:szCs w:val="24"/>
        </w:rPr>
        <w:t>’ You</w:t>
      </w:r>
      <w:r w:rsidRPr="00454EC4">
        <w:rPr>
          <w:rFonts w:ascii="Calibri" w:hAnsi="Calibri" w:cs="Calibri"/>
          <w:bCs/>
          <w:sz w:val="24"/>
          <w:szCs w:val="24"/>
        </w:rPr>
        <w:t xml:space="preserve"> Tube channel.  Examples are the Wrekin Branch meeting on the World’s Fastest Tractor and the Northern Ireland Branch Meeting “Developing an Offshore Wind Farm.</w:t>
      </w:r>
    </w:p>
    <w:p w14:paraId="5830FB5A" w14:textId="77777777" w:rsidR="00454EC4" w:rsidRPr="00454EC4" w:rsidRDefault="00454EC4" w:rsidP="00454EC4">
      <w:pPr>
        <w:rPr>
          <w:rFonts w:ascii="Calibri" w:hAnsi="Calibri" w:cs="Calibri"/>
          <w:bCs/>
          <w:sz w:val="24"/>
          <w:szCs w:val="24"/>
        </w:rPr>
      </w:pPr>
    </w:p>
    <w:p w14:paraId="609D8EE2" w14:textId="2F5CABA3" w:rsidR="002F77F2" w:rsidRDefault="00454EC4" w:rsidP="00454EC4">
      <w:pPr>
        <w:rPr>
          <w:rFonts w:ascii="Calibri" w:hAnsi="Calibri" w:cs="Calibri"/>
          <w:bCs/>
          <w:sz w:val="24"/>
          <w:szCs w:val="24"/>
        </w:rPr>
      </w:pPr>
      <w:r w:rsidRPr="00454EC4">
        <w:rPr>
          <w:rFonts w:ascii="Calibri" w:hAnsi="Calibri" w:cs="Calibri"/>
          <w:bCs/>
          <w:sz w:val="24"/>
          <w:szCs w:val="24"/>
        </w:rPr>
        <w:t xml:space="preserve">In an environment where many people are sadly losing their jobs becoming professionally recognised can improve your employment prospects. Being a part of the IAgrE family gives members the opportunity to become a registered engineer or chartered environmentalist through the Engineering Council or Society </w:t>
      </w:r>
      <w:r w:rsidR="002F77F2">
        <w:rPr>
          <w:rFonts w:ascii="Calibri" w:hAnsi="Calibri" w:cs="Calibri"/>
          <w:bCs/>
          <w:sz w:val="24"/>
          <w:szCs w:val="24"/>
        </w:rPr>
        <w:t>for</w:t>
      </w:r>
      <w:r w:rsidRPr="00454EC4">
        <w:rPr>
          <w:rFonts w:ascii="Calibri" w:hAnsi="Calibri" w:cs="Calibri"/>
          <w:bCs/>
          <w:sz w:val="24"/>
          <w:szCs w:val="24"/>
        </w:rPr>
        <w:t xml:space="preserve"> the Environment.</w:t>
      </w:r>
      <w:r>
        <w:rPr>
          <w:rFonts w:ascii="Calibri" w:hAnsi="Calibri" w:cs="Calibri"/>
          <w:bCs/>
          <w:sz w:val="24"/>
          <w:szCs w:val="24"/>
        </w:rPr>
        <w:t xml:space="preserve"> </w:t>
      </w:r>
    </w:p>
    <w:p w14:paraId="09F20752" w14:textId="77777777" w:rsidR="002F77F2" w:rsidRDefault="002F77F2" w:rsidP="00454EC4">
      <w:pPr>
        <w:rPr>
          <w:rFonts w:ascii="Calibri" w:hAnsi="Calibri" w:cs="Calibri"/>
          <w:bCs/>
          <w:sz w:val="24"/>
          <w:szCs w:val="24"/>
        </w:rPr>
      </w:pPr>
    </w:p>
    <w:p w14:paraId="6A279485" w14:textId="5978DAC1" w:rsidR="00454EC4" w:rsidRPr="00454EC4" w:rsidRDefault="00454EC4" w:rsidP="00454EC4">
      <w:pPr>
        <w:rPr>
          <w:rFonts w:ascii="Calibri" w:hAnsi="Calibri" w:cs="Calibri"/>
          <w:bCs/>
          <w:sz w:val="24"/>
          <w:szCs w:val="24"/>
        </w:rPr>
      </w:pPr>
      <w:r>
        <w:rPr>
          <w:rFonts w:ascii="Calibri" w:hAnsi="Calibri" w:cs="Calibri"/>
          <w:bCs/>
          <w:sz w:val="24"/>
          <w:szCs w:val="24"/>
        </w:rPr>
        <w:lastRenderedPageBreak/>
        <w:t xml:space="preserve">“As a Professional Institution we are also here to support our members </w:t>
      </w:r>
      <w:r w:rsidR="002F77F2">
        <w:rPr>
          <w:rFonts w:ascii="Calibri" w:hAnsi="Calibri" w:cs="Calibri"/>
          <w:bCs/>
          <w:sz w:val="24"/>
          <w:szCs w:val="24"/>
        </w:rPr>
        <w:t xml:space="preserve">during this difficult time.  We have an up-to-date jobs page advertising a variety of jobs and </w:t>
      </w:r>
      <w:r w:rsidR="007B49C2">
        <w:rPr>
          <w:rFonts w:ascii="Calibri" w:hAnsi="Calibri" w:cs="Calibri"/>
          <w:bCs/>
          <w:sz w:val="24"/>
          <w:szCs w:val="24"/>
        </w:rPr>
        <w:t xml:space="preserve">studentships </w:t>
      </w:r>
      <w:r w:rsidR="002F77F2">
        <w:rPr>
          <w:rFonts w:ascii="Calibri" w:hAnsi="Calibri" w:cs="Calibri"/>
          <w:bCs/>
          <w:sz w:val="24"/>
          <w:szCs w:val="24"/>
        </w:rPr>
        <w:t>on our web site and we have a network of people within our industry that can offer help,” added Charlie.</w:t>
      </w:r>
    </w:p>
    <w:p w14:paraId="0B799094" w14:textId="77777777" w:rsidR="00454EC4" w:rsidRPr="00454EC4" w:rsidRDefault="00454EC4" w:rsidP="00454EC4">
      <w:pPr>
        <w:rPr>
          <w:rFonts w:ascii="Calibri" w:hAnsi="Calibri" w:cs="Calibri"/>
          <w:bCs/>
          <w:sz w:val="24"/>
          <w:szCs w:val="24"/>
        </w:rPr>
      </w:pPr>
    </w:p>
    <w:p w14:paraId="1DED5AC9" w14:textId="77777777" w:rsidR="002F77F2" w:rsidRDefault="00454EC4" w:rsidP="00454EC4">
      <w:pPr>
        <w:rPr>
          <w:rFonts w:ascii="Calibri" w:hAnsi="Calibri" w:cs="Calibri"/>
          <w:bCs/>
          <w:sz w:val="24"/>
          <w:szCs w:val="24"/>
        </w:rPr>
      </w:pPr>
      <w:r w:rsidRPr="00454EC4">
        <w:rPr>
          <w:rFonts w:ascii="Calibri" w:hAnsi="Calibri" w:cs="Calibri"/>
          <w:bCs/>
          <w:sz w:val="24"/>
          <w:szCs w:val="24"/>
        </w:rPr>
        <w:t xml:space="preserve">The Engineer's 2018 salary survey showed that professionally registered respondents reported a mean average salary of £51,930, compared to £43,914 for respondents who were not professionally registered. Average salaries amongst professionally registered respondents were higher in every industry sector and at every level of seniority.  </w:t>
      </w:r>
    </w:p>
    <w:p w14:paraId="350F74AA" w14:textId="77777777" w:rsidR="002F77F2" w:rsidRDefault="002F77F2" w:rsidP="00454EC4">
      <w:pPr>
        <w:rPr>
          <w:rFonts w:ascii="Calibri" w:hAnsi="Calibri" w:cs="Calibri"/>
          <w:bCs/>
          <w:sz w:val="24"/>
          <w:szCs w:val="24"/>
        </w:rPr>
      </w:pPr>
    </w:p>
    <w:p w14:paraId="51AC4492" w14:textId="4E5D9D1C" w:rsidR="00454EC4" w:rsidRDefault="002F77F2" w:rsidP="00454EC4">
      <w:pPr>
        <w:rPr>
          <w:rFonts w:ascii="Calibri" w:hAnsi="Calibri" w:cs="Calibri"/>
          <w:bCs/>
          <w:sz w:val="24"/>
          <w:szCs w:val="24"/>
        </w:rPr>
      </w:pPr>
      <w:r>
        <w:rPr>
          <w:rFonts w:ascii="Calibri" w:hAnsi="Calibri" w:cs="Calibri"/>
          <w:bCs/>
          <w:sz w:val="24"/>
          <w:szCs w:val="24"/>
        </w:rPr>
        <w:t>“Achieving professional registration can increase a persons</w:t>
      </w:r>
      <w:r w:rsidR="007B49C2">
        <w:rPr>
          <w:rFonts w:ascii="Calibri" w:hAnsi="Calibri" w:cs="Calibri"/>
          <w:bCs/>
          <w:sz w:val="24"/>
          <w:szCs w:val="24"/>
        </w:rPr>
        <w:t>’</w:t>
      </w:r>
      <w:r>
        <w:rPr>
          <w:rFonts w:ascii="Calibri" w:hAnsi="Calibri" w:cs="Calibri"/>
          <w:bCs/>
          <w:sz w:val="24"/>
          <w:szCs w:val="24"/>
        </w:rPr>
        <w:t xml:space="preserve"> credibility and career progression and the trend in people wanting to be professional</w:t>
      </w:r>
      <w:r w:rsidR="007B49C2">
        <w:rPr>
          <w:rFonts w:ascii="Calibri" w:hAnsi="Calibri" w:cs="Calibri"/>
          <w:bCs/>
          <w:sz w:val="24"/>
          <w:szCs w:val="24"/>
        </w:rPr>
        <w:t>ly</w:t>
      </w:r>
      <w:r>
        <w:rPr>
          <w:rFonts w:ascii="Calibri" w:hAnsi="Calibri" w:cs="Calibri"/>
          <w:bCs/>
          <w:sz w:val="24"/>
          <w:szCs w:val="24"/>
        </w:rPr>
        <w:t xml:space="preserve"> registered continues to rise confirming registration is an investment in your future,” concluded Charlie.</w:t>
      </w:r>
    </w:p>
    <w:p w14:paraId="4FF2418D" w14:textId="77777777" w:rsidR="002F77F2" w:rsidRDefault="002F77F2" w:rsidP="00454EC4">
      <w:pPr>
        <w:rPr>
          <w:rFonts w:ascii="Calibri" w:hAnsi="Calibri" w:cs="Calibri"/>
          <w:bCs/>
          <w:sz w:val="24"/>
          <w:szCs w:val="24"/>
        </w:rPr>
      </w:pPr>
    </w:p>
    <w:p w14:paraId="044933EF" w14:textId="77777777" w:rsidR="002F77F2" w:rsidRDefault="002F77F2" w:rsidP="00454EC4">
      <w:pPr>
        <w:rPr>
          <w:rFonts w:ascii="Calibri" w:hAnsi="Calibri" w:cs="Calibri"/>
          <w:bCs/>
          <w:sz w:val="24"/>
          <w:szCs w:val="24"/>
        </w:rPr>
      </w:pPr>
    </w:p>
    <w:p w14:paraId="1C327F72" w14:textId="77777777" w:rsidR="00025E96" w:rsidRPr="002039CA" w:rsidRDefault="00184A3B" w:rsidP="005B4D56">
      <w:pPr>
        <w:rPr>
          <w:rFonts w:ascii="Calibri" w:hAnsi="Calibri" w:cs="Calibri"/>
          <w:b/>
          <w:sz w:val="24"/>
          <w:szCs w:val="24"/>
        </w:rPr>
      </w:pPr>
      <w:r w:rsidRPr="002039CA">
        <w:rPr>
          <w:rFonts w:ascii="Calibri" w:hAnsi="Calibri" w:cs="Calibri"/>
          <w:b/>
          <w:sz w:val="24"/>
          <w:szCs w:val="24"/>
        </w:rPr>
        <w:t>IAgrE:</w:t>
      </w:r>
    </w:p>
    <w:p w14:paraId="584FF840" w14:textId="77777777" w:rsidR="00025E96" w:rsidRPr="002039CA" w:rsidRDefault="00025E96" w:rsidP="00BF3F63">
      <w:pPr>
        <w:rPr>
          <w:rFonts w:ascii="Calibri" w:hAnsi="Calibri" w:cs="Calibri"/>
          <w:b/>
          <w:sz w:val="24"/>
          <w:szCs w:val="24"/>
        </w:rPr>
      </w:pPr>
      <w:r w:rsidRPr="002039CA">
        <w:rPr>
          <w:rFonts w:ascii="Calibri" w:hAnsi="Calibri" w:cs="Calibri"/>
          <w:sz w:val="24"/>
          <w:szCs w:val="24"/>
        </w:rPr>
        <w:t xml:space="preserve">IAgrE is the professional body for scientists, technologists, engineers, academics, managers and students working in </w:t>
      </w:r>
      <w:r w:rsidRPr="002039CA">
        <w:rPr>
          <w:rFonts w:ascii="Calibri" w:hAnsi="Calibri" w:cs="Calibri"/>
          <w:color w:val="000000"/>
          <w:sz w:val="24"/>
          <w:szCs w:val="24"/>
        </w:rPr>
        <w:t>the landbased sector and has an international membership base.</w:t>
      </w:r>
    </w:p>
    <w:p w14:paraId="0EF3A62A" w14:textId="77777777" w:rsidR="00025E96" w:rsidRPr="002039CA" w:rsidRDefault="00025E96" w:rsidP="00BF3F63">
      <w:pPr>
        <w:rPr>
          <w:rFonts w:ascii="Calibri" w:hAnsi="Calibri" w:cs="Calibri"/>
          <w:b/>
          <w:sz w:val="24"/>
          <w:szCs w:val="24"/>
        </w:rPr>
      </w:pPr>
    </w:p>
    <w:p w14:paraId="343A56DA" w14:textId="77777777" w:rsidR="00025E96" w:rsidRPr="002039CA" w:rsidRDefault="00025E96" w:rsidP="00BF3F63">
      <w:pPr>
        <w:rPr>
          <w:rFonts w:ascii="Calibri" w:hAnsi="Calibri" w:cs="Calibri"/>
          <w:b/>
          <w:sz w:val="24"/>
          <w:szCs w:val="24"/>
        </w:rPr>
      </w:pPr>
      <w:r w:rsidRPr="002039CA">
        <w:rPr>
          <w:rFonts w:ascii="Calibri" w:hAnsi="Calibri" w:cs="Calibri"/>
          <w:sz w:val="24"/>
          <w:szCs w:val="24"/>
        </w:rPr>
        <w:t>As a licensed body of the Engineering Council (EngC) and a founding Constituent Body of The Society for the Environment (SocEnv), IAgrE registers suitably experienced professionals as Chartered Engineers, Chartered Environmentalists, Incorporated Engineers and Engineering Technicians.</w:t>
      </w:r>
    </w:p>
    <w:p w14:paraId="3D22A883" w14:textId="77777777" w:rsidR="006F74B8" w:rsidRPr="002039CA" w:rsidRDefault="006F74B8" w:rsidP="00BF3F63">
      <w:pPr>
        <w:rPr>
          <w:rFonts w:ascii="Calibri" w:hAnsi="Calibri" w:cs="Calibri"/>
          <w:b/>
          <w:sz w:val="24"/>
          <w:szCs w:val="24"/>
        </w:rPr>
      </w:pPr>
    </w:p>
    <w:p w14:paraId="75A76FB8" w14:textId="77777777" w:rsidR="006F74B8" w:rsidRPr="002039CA" w:rsidRDefault="006F74B8" w:rsidP="006F74B8">
      <w:pPr>
        <w:shd w:val="clear" w:color="auto" w:fill="FFFFFF"/>
        <w:rPr>
          <w:rFonts w:ascii="Calibri" w:hAnsi="Calibri" w:cs="Calibri"/>
          <w:b/>
          <w:color w:val="000000"/>
          <w:sz w:val="24"/>
          <w:szCs w:val="24"/>
        </w:rPr>
      </w:pPr>
      <w:r w:rsidRPr="002039CA">
        <w:rPr>
          <w:rFonts w:ascii="Calibri" w:hAnsi="Calibri" w:cs="Calibri"/>
          <w:color w:val="000000"/>
          <w:sz w:val="24"/>
          <w:szCs w:val="24"/>
        </w:rPr>
        <w:t>IAgrE is a Licensed Body of the Engineering Council and a founding constituent body of the </w:t>
      </w:r>
    </w:p>
    <w:p w14:paraId="3375E6A6" w14:textId="77777777" w:rsidR="006F74B8" w:rsidRPr="002039CA" w:rsidRDefault="006F74B8" w:rsidP="006F74B8">
      <w:pPr>
        <w:shd w:val="clear" w:color="auto" w:fill="FFFFFF"/>
        <w:rPr>
          <w:rFonts w:ascii="Calibri" w:hAnsi="Calibri" w:cs="Calibri"/>
          <w:b/>
          <w:color w:val="000000"/>
          <w:sz w:val="24"/>
          <w:szCs w:val="24"/>
        </w:rPr>
      </w:pPr>
      <w:r w:rsidRPr="002039CA">
        <w:rPr>
          <w:rFonts w:ascii="Calibri" w:hAnsi="Calibri" w:cs="Calibri"/>
          <w:color w:val="000000"/>
          <w:sz w:val="24"/>
          <w:szCs w:val="24"/>
        </w:rPr>
        <w:t>Society for the Environment Company No: 648041 Charity No: 257303</w:t>
      </w:r>
    </w:p>
    <w:p w14:paraId="4D1E2B12" w14:textId="77777777" w:rsidR="006F74B8" w:rsidRPr="002039CA" w:rsidRDefault="006F74B8" w:rsidP="00BF3F63">
      <w:pPr>
        <w:rPr>
          <w:rFonts w:ascii="Calibri" w:hAnsi="Calibri" w:cs="Calibri"/>
          <w:b/>
          <w:sz w:val="24"/>
          <w:szCs w:val="24"/>
        </w:rPr>
      </w:pPr>
    </w:p>
    <w:p w14:paraId="1967374B" w14:textId="77777777" w:rsidR="00025E96" w:rsidRPr="002039CA" w:rsidRDefault="00025E96" w:rsidP="007D11F1">
      <w:pPr>
        <w:rPr>
          <w:rFonts w:ascii="Calibri" w:hAnsi="Calibri" w:cs="Calibri"/>
          <w:b/>
          <w:i/>
          <w:sz w:val="24"/>
          <w:szCs w:val="24"/>
        </w:rPr>
      </w:pPr>
    </w:p>
    <w:p w14:paraId="27C10559" w14:textId="77777777" w:rsidR="00025E96" w:rsidRPr="002039CA" w:rsidRDefault="00025E96" w:rsidP="002B213D">
      <w:pPr>
        <w:rPr>
          <w:rFonts w:ascii="Calibri" w:hAnsi="Calibri" w:cs="Calibri"/>
          <w:sz w:val="24"/>
          <w:szCs w:val="24"/>
        </w:rPr>
      </w:pPr>
    </w:p>
    <w:p w14:paraId="32F6FDA7" w14:textId="77777777" w:rsidR="00025E96" w:rsidRPr="002039CA" w:rsidRDefault="00025E96" w:rsidP="002B213D">
      <w:pPr>
        <w:rPr>
          <w:rFonts w:ascii="Calibri" w:hAnsi="Calibri" w:cs="Calibri"/>
          <w:sz w:val="24"/>
          <w:szCs w:val="24"/>
        </w:rPr>
      </w:pPr>
    </w:p>
    <w:p w14:paraId="486DACBC" w14:textId="77777777" w:rsidR="00025E96" w:rsidRPr="002039CA" w:rsidRDefault="00025E96" w:rsidP="002B213D">
      <w:pPr>
        <w:rPr>
          <w:rFonts w:ascii="Calibri" w:hAnsi="Calibri" w:cs="Calibri"/>
          <w:sz w:val="24"/>
          <w:szCs w:val="24"/>
        </w:rPr>
      </w:pPr>
      <w:r w:rsidRPr="002039CA">
        <w:rPr>
          <w:rFonts w:ascii="Calibri" w:hAnsi="Calibri" w:cs="Calibri"/>
          <w:sz w:val="24"/>
          <w:szCs w:val="24"/>
        </w:rPr>
        <w:t xml:space="preserve">For further details, contact Marion King at IAgrE Communications at </w:t>
      </w:r>
      <w:hyperlink r:id="rId9" w:history="1">
        <w:r w:rsidRPr="002039CA">
          <w:rPr>
            <w:rStyle w:val="Hyperlink"/>
            <w:rFonts w:ascii="Calibri" w:hAnsi="Calibri" w:cs="Calibri"/>
            <w:sz w:val="24"/>
            <w:szCs w:val="24"/>
          </w:rPr>
          <w:t>pressroom@iagre.org</w:t>
        </w:r>
      </w:hyperlink>
      <w:r w:rsidRPr="002039CA">
        <w:rPr>
          <w:rFonts w:ascii="Calibri" w:hAnsi="Calibri" w:cs="Calibri"/>
          <w:sz w:val="24"/>
          <w:szCs w:val="24"/>
        </w:rPr>
        <w:t xml:space="preserve"> or call 01234 750876</w:t>
      </w:r>
      <w:r w:rsidR="00184A3B" w:rsidRPr="002039CA">
        <w:rPr>
          <w:rFonts w:ascii="Calibri" w:hAnsi="Calibri" w:cs="Calibri"/>
          <w:sz w:val="24"/>
          <w:szCs w:val="24"/>
        </w:rPr>
        <w:t xml:space="preserve"> – mobile 07843382362</w:t>
      </w:r>
    </w:p>
    <w:p w14:paraId="32888390" w14:textId="77777777" w:rsidR="00BD1FF1" w:rsidRPr="002039CA" w:rsidRDefault="00BD1FF1" w:rsidP="002B213D">
      <w:pPr>
        <w:rPr>
          <w:rFonts w:ascii="Calibri" w:hAnsi="Calibri" w:cs="Calibri"/>
          <w:sz w:val="24"/>
          <w:szCs w:val="24"/>
        </w:rPr>
      </w:pPr>
    </w:p>
    <w:p w14:paraId="3A2BE7EE" w14:textId="3EEC4653" w:rsidR="00BD1FF1" w:rsidRDefault="00D71124" w:rsidP="002B213D">
      <w:pPr>
        <w:rPr>
          <w:rFonts w:ascii="Calibri" w:hAnsi="Calibri" w:cs="Calibri"/>
          <w:b/>
          <w:sz w:val="24"/>
          <w:szCs w:val="24"/>
        </w:rPr>
      </w:pPr>
      <w:r w:rsidRPr="002039CA">
        <w:rPr>
          <w:rFonts w:ascii="Calibri" w:hAnsi="Calibri" w:cs="Calibri"/>
          <w:b/>
          <w:sz w:val="24"/>
          <w:szCs w:val="24"/>
        </w:rPr>
        <w:t xml:space="preserve"> </w:t>
      </w:r>
      <w:hyperlink r:id="rId10" w:history="1">
        <w:r w:rsidR="00A134D0" w:rsidRPr="00A12EBC">
          <w:rPr>
            <w:rStyle w:val="Hyperlink"/>
            <w:rFonts w:ascii="Calibri" w:hAnsi="Calibri" w:cs="Calibri"/>
            <w:b/>
            <w:sz w:val="24"/>
            <w:szCs w:val="24"/>
          </w:rPr>
          <w:t>http://iagre.org/upload/1602056971.JPG</w:t>
        </w:r>
      </w:hyperlink>
    </w:p>
    <w:p w14:paraId="4F96D625" w14:textId="77777777" w:rsidR="00A134D0" w:rsidRPr="002039CA" w:rsidRDefault="00A134D0" w:rsidP="002B213D">
      <w:pPr>
        <w:rPr>
          <w:rFonts w:ascii="Calibri" w:hAnsi="Calibri" w:cs="Calibri"/>
          <w:b/>
          <w:sz w:val="24"/>
          <w:szCs w:val="24"/>
        </w:rPr>
      </w:pPr>
    </w:p>
    <w:sectPr w:rsidR="00A134D0" w:rsidRPr="002039CA" w:rsidSect="00AB2080">
      <w:footerReference w:type="default" r:id="rId11"/>
      <w:type w:val="continuous"/>
      <w:pgSz w:w="11906" w:h="16838" w:code="9"/>
      <w:pgMar w:top="1440" w:right="1440" w:bottom="1440" w:left="1440" w:header="51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9A542" w14:textId="77777777" w:rsidR="006F2562" w:rsidRDefault="006F2562">
      <w:r>
        <w:separator/>
      </w:r>
    </w:p>
  </w:endnote>
  <w:endnote w:type="continuationSeparator" w:id="0">
    <w:p w14:paraId="6D55EFBA" w14:textId="77777777" w:rsidR="006F2562" w:rsidRDefault="006F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75DA5" w14:textId="77777777" w:rsidR="00025E96" w:rsidRPr="00141206" w:rsidRDefault="00141206" w:rsidP="00141206">
    <w:pPr>
      <w:pStyle w:val="Footer"/>
      <w:rPr>
        <w:noProof/>
        <w:sz w:val="24"/>
        <w:szCs w:val="24"/>
      </w:rPr>
    </w:pPr>
    <w:r>
      <w:rPr>
        <w:noProof/>
      </w:rPr>
      <w:t xml:space="preserve">  </w:t>
    </w:r>
    <w:r>
      <w:rPr>
        <w:noProof/>
        <w:sz w:val="24"/>
        <w:szCs w:val="24"/>
      </w:rPr>
      <w:t>i</w:t>
    </w:r>
    <w:r w:rsidRPr="00141206">
      <w:rPr>
        <w:noProof/>
        <w:sz w:val="24"/>
        <w:szCs w:val="24"/>
      </w:rPr>
      <w:t>agre.org</w:t>
    </w:r>
  </w:p>
  <w:p w14:paraId="0CB04AE0" w14:textId="77777777" w:rsidR="00141206" w:rsidRPr="00141206" w:rsidRDefault="00141206" w:rsidP="00141206">
    <w:pPr>
      <w:pStyle w:val="Footer"/>
      <w:rPr>
        <w:noProof/>
        <w:sz w:val="24"/>
        <w:szCs w:val="24"/>
      </w:rPr>
    </w:pPr>
    <w:r w:rsidRPr="00141206">
      <w:rPr>
        <w:noProof/>
        <w:sz w:val="24"/>
        <w:szCs w:val="24"/>
      </w:rPr>
      <w:t xml:space="preserve">  </w:t>
    </w:r>
  </w:p>
  <w:p w14:paraId="6235353C" w14:textId="77777777" w:rsidR="00141206" w:rsidRPr="00141206" w:rsidRDefault="00141206" w:rsidP="00141206">
    <w:pPr>
      <w:pStyle w:val="Footer"/>
      <w:ind w:left="105"/>
      <w:rPr>
        <w:sz w:val="24"/>
        <w:szCs w:val="24"/>
      </w:rPr>
    </w:pPr>
    <w:r w:rsidRPr="00141206">
      <w:rPr>
        <w:noProof/>
        <w:sz w:val="24"/>
        <w:szCs w:val="24"/>
      </w:rPr>
      <w:t>Agriculture – Forestry – Horticulture – Environmental - Amenity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23299" w14:textId="77777777" w:rsidR="006F2562" w:rsidRDefault="006F2562">
      <w:r>
        <w:separator/>
      </w:r>
    </w:p>
  </w:footnote>
  <w:footnote w:type="continuationSeparator" w:id="0">
    <w:p w14:paraId="5CBF7F4F" w14:textId="77777777" w:rsidR="006F2562" w:rsidRDefault="006F2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503E"/>
    <w:multiLevelType w:val="singleLevel"/>
    <w:tmpl w:val="497A56F0"/>
    <w:lvl w:ilvl="0">
      <w:numFmt w:val="bullet"/>
      <w:lvlText w:val=""/>
      <w:lvlJc w:val="left"/>
      <w:pPr>
        <w:tabs>
          <w:tab w:val="num" w:pos="0"/>
        </w:tabs>
        <w:ind w:left="720" w:hanging="360"/>
      </w:pPr>
      <w:rPr>
        <w:rFonts w:ascii="Symbol" w:hAnsi="Symbol" w:hint="default"/>
        <w:sz w:val="28"/>
      </w:rPr>
    </w:lvl>
  </w:abstractNum>
  <w:abstractNum w:abstractNumId="1" w15:restartNumberingAfterBreak="0">
    <w:nsid w:val="0AE052AA"/>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2" w15:restartNumberingAfterBreak="0">
    <w:nsid w:val="141D422F"/>
    <w:multiLevelType w:val="singleLevel"/>
    <w:tmpl w:val="DB9EFF64"/>
    <w:lvl w:ilvl="0">
      <w:numFmt w:val="bullet"/>
      <w:lvlText w:val=""/>
      <w:lvlJc w:val="left"/>
      <w:pPr>
        <w:tabs>
          <w:tab w:val="num" w:pos="0"/>
        </w:tabs>
        <w:ind w:left="720" w:hanging="360"/>
      </w:pPr>
      <w:rPr>
        <w:rFonts w:ascii="Symbol" w:hAnsi="Symbol" w:hint="default"/>
        <w:sz w:val="28"/>
      </w:rPr>
    </w:lvl>
  </w:abstractNum>
  <w:abstractNum w:abstractNumId="3" w15:restartNumberingAfterBreak="0">
    <w:nsid w:val="14F36AFA"/>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4" w15:restartNumberingAfterBreak="0">
    <w:nsid w:val="15CE4543"/>
    <w:multiLevelType w:val="singleLevel"/>
    <w:tmpl w:val="7D54620A"/>
    <w:lvl w:ilvl="0">
      <w:numFmt w:val="bullet"/>
      <w:lvlText w:val=""/>
      <w:lvlJc w:val="left"/>
      <w:pPr>
        <w:tabs>
          <w:tab w:val="num" w:pos="0"/>
        </w:tabs>
        <w:ind w:left="720" w:hanging="360"/>
      </w:pPr>
      <w:rPr>
        <w:rFonts w:ascii="Symbol" w:hAnsi="Symbol" w:hint="default"/>
        <w:sz w:val="28"/>
      </w:rPr>
    </w:lvl>
  </w:abstractNum>
  <w:abstractNum w:abstractNumId="5" w15:restartNumberingAfterBreak="0">
    <w:nsid w:val="19051A63"/>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6" w15:restartNumberingAfterBreak="0">
    <w:nsid w:val="1E82101A"/>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7" w15:restartNumberingAfterBreak="0">
    <w:nsid w:val="20B15CB5"/>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8" w15:restartNumberingAfterBreak="0">
    <w:nsid w:val="21AE4EAC"/>
    <w:multiLevelType w:val="singleLevel"/>
    <w:tmpl w:val="497A56F0"/>
    <w:lvl w:ilvl="0">
      <w:numFmt w:val="bullet"/>
      <w:lvlText w:val=""/>
      <w:lvlJc w:val="left"/>
      <w:pPr>
        <w:tabs>
          <w:tab w:val="num" w:pos="0"/>
        </w:tabs>
        <w:ind w:left="720" w:hanging="360"/>
      </w:pPr>
      <w:rPr>
        <w:rFonts w:ascii="Symbol" w:hAnsi="Symbol" w:hint="default"/>
        <w:sz w:val="28"/>
      </w:rPr>
    </w:lvl>
  </w:abstractNum>
  <w:abstractNum w:abstractNumId="9" w15:restartNumberingAfterBreak="0">
    <w:nsid w:val="24517042"/>
    <w:multiLevelType w:val="hybridMultilevel"/>
    <w:tmpl w:val="C7406C84"/>
    <w:lvl w:ilvl="0" w:tplc="FC76EC2A">
      <w:start w:val="1"/>
      <w:numFmt w:val="bullet"/>
      <w:lvlText w:val=""/>
      <w:lvlJc w:val="left"/>
      <w:pPr>
        <w:tabs>
          <w:tab w:val="num" w:pos="360"/>
        </w:tabs>
        <w:ind w:left="360" w:hanging="360"/>
      </w:pPr>
      <w:rPr>
        <w:rFonts w:ascii="Symbol" w:hAnsi="Symbol" w:hint="default"/>
        <w:sz w:val="22"/>
      </w:rPr>
    </w:lvl>
    <w:lvl w:ilvl="1" w:tplc="9BBCF612" w:tentative="1">
      <w:start w:val="1"/>
      <w:numFmt w:val="bullet"/>
      <w:lvlText w:val="o"/>
      <w:lvlJc w:val="left"/>
      <w:pPr>
        <w:tabs>
          <w:tab w:val="num" w:pos="1440"/>
        </w:tabs>
        <w:ind w:left="1440" w:hanging="360"/>
      </w:pPr>
      <w:rPr>
        <w:rFonts w:ascii="Courier New" w:hAnsi="Courier New" w:hint="default"/>
      </w:rPr>
    </w:lvl>
    <w:lvl w:ilvl="2" w:tplc="BD260000" w:tentative="1">
      <w:start w:val="1"/>
      <w:numFmt w:val="bullet"/>
      <w:lvlText w:val=""/>
      <w:lvlJc w:val="left"/>
      <w:pPr>
        <w:tabs>
          <w:tab w:val="num" w:pos="2160"/>
        </w:tabs>
        <w:ind w:left="2160" w:hanging="360"/>
      </w:pPr>
      <w:rPr>
        <w:rFonts w:ascii="Wingdings" w:hAnsi="Wingdings" w:hint="default"/>
      </w:rPr>
    </w:lvl>
    <w:lvl w:ilvl="3" w:tplc="3F085FD8" w:tentative="1">
      <w:start w:val="1"/>
      <w:numFmt w:val="bullet"/>
      <w:lvlText w:val=""/>
      <w:lvlJc w:val="left"/>
      <w:pPr>
        <w:tabs>
          <w:tab w:val="num" w:pos="2880"/>
        </w:tabs>
        <w:ind w:left="2880" w:hanging="360"/>
      </w:pPr>
      <w:rPr>
        <w:rFonts w:ascii="Symbol" w:hAnsi="Symbol" w:hint="default"/>
      </w:rPr>
    </w:lvl>
    <w:lvl w:ilvl="4" w:tplc="3C503B9E" w:tentative="1">
      <w:start w:val="1"/>
      <w:numFmt w:val="bullet"/>
      <w:lvlText w:val="o"/>
      <w:lvlJc w:val="left"/>
      <w:pPr>
        <w:tabs>
          <w:tab w:val="num" w:pos="3600"/>
        </w:tabs>
        <w:ind w:left="3600" w:hanging="360"/>
      </w:pPr>
      <w:rPr>
        <w:rFonts w:ascii="Courier New" w:hAnsi="Courier New" w:hint="default"/>
      </w:rPr>
    </w:lvl>
    <w:lvl w:ilvl="5" w:tplc="8DB62A86" w:tentative="1">
      <w:start w:val="1"/>
      <w:numFmt w:val="bullet"/>
      <w:lvlText w:val=""/>
      <w:lvlJc w:val="left"/>
      <w:pPr>
        <w:tabs>
          <w:tab w:val="num" w:pos="4320"/>
        </w:tabs>
        <w:ind w:left="4320" w:hanging="360"/>
      </w:pPr>
      <w:rPr>
        <w:rFonts w:ascii="Wingdings" w:hAnsi="Wingdings" w:hint="default"/>
      </w:rPr>
    </w:lvl>
    <w:lvl w:ilvl="6" w:tplc="A24CC4F4" w:tentative="1">
      <w:start w:val="1"/>
      <w:numFmt w:val="bullet"/>
      <w:lvlText w:val=""/>
      <w:lvlJc w:val="left"/>
      <w:pPr>
        <w:tabs>
          <w:tab w:val="num" w:pos="5040"/>
        </w:tabs>
        <w:ind w:left="5040" w:hanging="360"/>
      </w:pPr>
      <w:rPr>
        <w:rFonts w:ascii="Symbol" w:hAnsi="Symbol" w:hint="default"/>
      </w:rPr>
    </w:lvl>
    <w:lvl w:ilvl="7" w:tplc="8274404C" w:tentative="1">
      <w:start w:val="1"/>
      <w:numFmt w:val="bullet"/>
      <w:lvlText w:val="o"/>
      <w:lvlJc w:val="left"/>
      <w:pPr>
        <w:tabs>
          <w:tab w:val="num" w:pos="5760"/>
        </w:tabs>
        <w:ind w:left="5760" w:hanging="360"/>
      </w:pPr>
      <w:rPr>
        <w:rFonts w:ascii="Courier New" w:hAnsi="Courier New" w:hint="default"/>
      </w:rPr>
    </w:lvl>
    <w:lvl w:ilvl="8" w:tplc="263A056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428A6"/>
    <w:multiLevelType w:val="hybridMultilevel"/>
    <w:tmpl w:val="37FE56A6"/>
    <w:lvl w:ilvl="0" w:tplc="08090005">
      <w:start w:val="1"/>
      <w:numFmt w:val="bullet"/>
      <w:lvlText w:val=""/>
      <w:lvlJc w:val="left"/>
      <w:pPr>
        <w:ind w:left="825" w:hanging="360"/>
      </w:pPr>
      <w:rPr>
        <w:rFonts w:ascii="Wingdings" w:hAnsi="Wingdings"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1" w15:restartNumberingAfterBreak="0">
    <w:nsid w:val="25462D8B"/>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12" w15:restartNumberingAfterBreak="0">
    <w:nsid w:val="27727DDE"/>
    <w:multiLevelType w:val="hybridMultilevel"/>
    <w:tmpl w:val="C6DC87D0"/>
    <w:lvl w:ilvl="0" w:tplc="89B46A2C">
      <w:start w:val="1"/>
      <w:numFmt w:val="bullet"/>
      <w:lvlText w:val=""/>
      <w:lvlJc w:val="left"/>
      <w:pPr>
        <w:tabs>
          <w:tab w:val="num" w:pos="360"/>
        </w:tabs>
        <w:ind w:left="360" w:hanging="360"/>
      </w:pPr>
      <w:rPr>
        <w:rFonts w:ascii="Symbol" w:hAnsi="Symbol" w:hint="default"/>
        <w:sz w:val="22"/>
      </w:rPr>
    </w:lvl>
    <w:lvl w:ilvl="1" w:tplc="72DCC14E" w:tentative="1">
      <w:start w:val="1"/>
      <w:numFmt w:val="bullet"/>
      <w:lvlText w:val="o"/>
      <w:lvlJc w:val="left"/>
      <w:pPr>
        <w:tabs>
          <w:tab w:val="num" w:pos="1440"/>
        </w:tabs>
        <w:ind w:left="1440" w:hanging="360"/>
      </w:pPr>
      <w:rPr>
        <w:rFonts w:ascii="Courier New" w:hAnsi="Courier New" w:hint="default"/>
      </w:rPr>
    </w:lvl>
    <w:lvl w:ilvl="2" w:tplc="3F32F5F2" w:tentative="1">
      <w:start w:val="1"/>
      <w:numFmt w:val="bullet"/>
      <w:lvlText w:val=""/>
      <w:lvlJc w:val="left"/>
      <w:pPr>
        <w:tabs>
          <w:tab w:val="num" w:pos="2160"/>
        </w:tabs>
        <w:ind w:left="2160" w:hanging="360"/>
      </w:pPr>
      <w:rPr>
        <w:rFonts w:ascii="Wingdings" w:hAnsi="Wingdings" w:hint="default"/>
      </w:rPr>
    </w:lvl>
    <w:lvl w:ilvl="3" w:tplc="F55A1F16" w:tentative="1">
      <w:start w:val="1"/>
      <w:numFmt w:val="bullet"/>
      <w:lvlText w:val=""/>
      <w:lvlJc w:val="left"/>
      <w:pPr>
        <w:tabs>
          <w:tab w:val="num" w:pos="2880"/>
        </w:tabs>
        <w:ind w:left="2880" w:hanging="360"/>
      </w:pPr>
      <w:rPr>
        <w:rFonts w:ascii="Symbol" w:hAnsi="Symbol" w:hint="default"/>
      </w:rPr>
    </w:lvl>
    <w:lvl w:ilvl="4" w:tplc="05749518" w:tentative="1">
      <w:start w:val="1"/>
      <w:numFmt w:val="bullet"/>
      <w:lvlText w:val="o"/>
      <w:lvlJc w:val="left"/>
      <w:pPr>
        <w:tabs>
          <w:tab w:val="num" w:pos="3600"/>
        </w:tabs>
        <w:ind w:left="3600" w:hanging="360"/>
      </w:pPr>
      <w:rPr>
        <w:rFonts w:ascii="Courier New" w:hAnsi="Courier New" w:hint="default"/>
      </w:rPr>
    </w:lvl>
    <w:lvl w:ilvl="5" w:tplc="33188C80" w:tentative="1">
      <w:start w:val="1"/>
      <w:numFmt w:val="bullet"/>
      <w:lvlText w:val=""/>
      <w:lvlJc w:val="left"/>
      <w:pPr>
        <w:tabs>
          <w:tab w:val="num" w:pos="4320"/>
        </w:tabs>
        <w:ind w:left="4320" w:hanging="360"/>
      </w:pPr>
      <w:rPr>
        <w:rFonts w:ascii="Wingdings" w:hAnsi="Wingdings" w:hint="default"/>
      </w:rPr>
    </w:lvl>
    <w:lvl w:ilvl="6" w:tplc="748817D4" w:tentative="1">
      <w:start w:val="1"/>
      <w:numFmt w:val="bullet"/>
      <w:lvlText w:val=""/>
      <w:lvlJc w:val="left"/>
      <w:pPr>
        <w:tabs>
          <w:tab w:val="num" w:pos="5040"/>
        </w:tabs>
        <w:ind w:left="5040" w:hanging="360"/>
      </w:pPr>
      <w:rPr>
        <w:rFonts w:ascii="Symbol" w:hAnsi="Symbol" w:hint="default"/>
      </w:rPr>
    </w:lvl>
    <w:lvl w:ilvl="7" w:tplc="7A2EDD30" w:tentative="1">
      <w:start w:val="1"/>
      <w:numFmt w:val="bullet"/>
      <w:lvlText w:val="o"/>
      <w:lvlJc w:val="left"/>
      <w:pPr>
        <w:tabs>
          <w:tab w:val="num" w:pos="5760"/>
        </w:tabs>
        <w:ind w:left="5760" w:hanging="360"/>
      </w:pPr>
      <w:rPr>
        <w:rFonts w:ascii="Courier New" w:hAnsi="Courier New" w:hint="default"/>
      </w:rPr>
    </w:lvl>
    <w:lvl w:ilvl="8" w:tplc="11A06D8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3C1B01"/>
    <w:multiLevelType w:val="singleLevel"/>
    <w:tmpl w:val="7D54620A"/>
    <w:lvl w:ilvl="0">
      <w:numFmt w:val="bullet"/>
      <w:lvlText w:val=""/>
      <w:lvlJc w:val="left"/>
      <w:pPr>
        <w:tabs>
          <w:tab w:val="num" w:pos="0"/>
        </w:tabs>
        <w:ind w:left="720" w:hanging="360"/>
      </w:pPr>
      <w:rPr>
        <w:rFonts w:ascii="Symbol" w:hAnsi="Symbol" w:hint="default"/>
        <w:sz w:val="28"/>
      </w:rPr>
    </w:lvl>
  </w:abstractNum>
  <w:abstractNum w:abstractNumId="14" w15:restartNumberingAfterBreak="0">
    <w:nsid w:val="2AD6059C"/>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5" w15:restartNumberingAfterBreak="0">
    <w:nsid w:val="2B801634"/>
    <w:multiLevelType w:val="singleLevel"/>
    <w:tmpl w:val="7D54620A"/>
    <w:lvl w:ilvl="0">
      <w:numFmt w:val="bullet"/>
      <w:lvlText w:val=""/>
      <w:lvlJc w:val="left"/>
      <w:pPr>
        <w:tabs>
          <w:tab w:val="num" w:pos="0"/>
        </w:tabs>
        <w:ind w:left="720" w:hanging="360"/>
      </w:pPr>
      <w:rPr>
        <w:rFonts w:ascii="Symbol" w:hAnsi="Symbol" w:hint="default"/>
        <w:sz w:val="28"/>
      </w:rPr>
    </w:lvl>
  </w:abstractNum>
  <w:abstractNum w:abstractNumId="16" w15:restartNumberingAfterBreak="0">
    <w:nsid w:val="2DE90716"/>
    <w:multiLevelType w:val="hybridMultilevel"/>
    <w:tmpl w:val="1B1A2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EE2527F"/>
    <w:multiLevelType w:val="singleLevel"/>
    <w:tmpl w:val="7D54620A"/>
    <w:lvl w:ilvl="0">
      <w:numFmt w:val="bullet"/>
      <w:lvlText w:val=""/>
      <w:lvlJc w:val="left"/>
      <w:pPr>
        <w:tabs>
          <w:tab w:val="num" w:pos="0"/>
        </w:tabs>
        <w:ind w:left="720" w:hanging="360"/>
      </w:pPr>
      <w:rPr>
        <w:rFonts w:ascii="Symbol" w:hAnsi="Symbol" w:hint="default"/>
        <w:sz w:val="28"/>
      </w:rPr>
    </w:lvl>
  </w:abstractNum>
  <w:abstractNum w:abstractNumId="18" w15:restartNumberingAfterBreak="0">
    <w:nsid w:val="317A61F1"/>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19" w15:restartNumberingAfterBreak="0">
    <w:nsid w:val="3A940E0A"/>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20" w15:restartNumberingAfterBreak="0">
    <w:nsid w:val="3B266093"/>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21" w15:restartNumberingAfterBreak="0">
    <w:nsid w:val="457979A4"/>
    <w:multiLevelType w:val="singleLevel"/>
    <w:tmpl w:val="19E4A72A"/>
    <w:lvl w:ilvl="0">
      <w:start w:val="1"/>
      <w:numFmt w:val="bullet"/>
      <w:lvlText w:val=""/>
      <w:lvlJc w:val="left"/>
      <w:pPr>
        <w:tabs>
          <w:tab w:val="num" w:pos="360"/>
        </w:tabs>
        <w:ind w:left="113" w:hanging="113"/>
      </w:pPr>
      <w:rPr>
        <w:rFonts w:ascii="Symbol" w:hAnsi="Symbol" w:hint="default"/>
      </w:rPr>
    </w:lvl>
  </w:abstractNum>
  <w:abstractNum w:abstractNumId="22" w15:restartNumberingAfterBreak="0">
    <w:nsid w:val="47F077F2"/>
    <w:multiLevelType w:val="singleLevel"/>
    <w:tmpl w:val="DB9EFF64"/>
    <w:lvl w:ilvl="0">
      <w:numFmt w:val="bullet"/>
      <w:lvlText w:val=""/>
      <w:lvlJc w:val="left"/>
      <w:pPr>
        <w:tabs>
          <w:tab w:val="num" w:pos="0"/>
        </w:tabs>
        <w:ind w:left="720" w:hanging="360"/>
      </w:pPr>
      <w:rPr>
        <w:rFonts w:ascii="Symbol" w:hAnsi="Symbol" w:hint="default"/>
        <w:sz w:val="28"/>
      </w:rPr>
    </w:lvl>
  </w:abstractNum>
  <w:abstractNum w:abstractNumId="23" w15:restartNumberingAfterBreak="0">
    <w:nsid w:val="4B0C5471"/>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24" w15:restartNumberingAfterBreak="0">
    <w:nsid w:val="4CAF10CA"/>
    <w:multiLevelType w:val="singleLevel"/>
    <w:tmpl w:val="DB9EFF64"/>
    <w:lvl w:ilvl="0">
      <w:numFmt w:val="bullet"/>
      <w:lvlText w:val=""/>
      <w:lvlJc w:val="left"/>
      <w:pPr>
        <w:tabs>
          <w:tab w:val="num" w:pos="0"/>
        </w:tabs>
        <w:ind w:left="720" w:hanging="360"/>
      </w:pPr>
      <w:rPr>
        <w:rFonts w:ascii="Symbol" w:hAnsi="Symbol" w:hint="default"/>
        <w:sz w:val="28"/>
      </w:rPr>
    </w:lvl>
  </w:abstractNum>
  <w:abstractNum w:abstractNumId="25" w15:restartNumberingAfterBreak="0">
    <w:nsid w:val="530823FE"/>
    <w:multiLevelType w:val="singleLevel"/>
    <w:tmpl w:val="E9EA3522"/>
    <w:lvl w:ilvl="0">
      <w:numFmt w:val="bullet"/>
      <w:lvlText w:val=""/>
      <w:lvlJc w:val="left"/>
      <w:pPr>
        <w:tabs>
          <w:tab w:val="num" w:pos="720"/>
        </w:tabs>
        <w:ind w:left="567" w:hanging="207"/>
      </w:pPr>
      <w:rPr>
        <w:rFonts w:ascii="Symbol" w:hAnsi="Symbol" w:hint="default"/>
        <w:sz w:val="28"/>
      </w:rPr>
    </w:lvl>
  </w:abstractNum>
  <w:abstractNum w:abstractNumId="26" w15:restartNumberingAfterBreak="0">
    <w:nsid w:val="53396639"/>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27" w15:restartNumberingAfterBreak="0">
    <w:nsid w:val="556127BF"/>
    <w:multiLevelType w:val="singleLevel"/>
    <w:tmpl w:val="497A56F0"/>
    <w:lvl w:ilvl="0">
      <w:numFmt w:val="bullet"/>
      <w:lvlText w:val=""/>
      <w:lvlJc w:val="left"/>
      <w:pPr>
        <w:tabs>
          <w:tab w:val="num" w:pos="0"/>
        </w:tabs>
        <w:ind w:left="720" w:hanging="360"/>
      </w:pPr>
      <w:rPr>
        <w:rFonts w:ascii="Symbol" w:hAnsi="Symbol" w:hint="default"/>
        <w:sz w:val="28"/>
      </w:rPr>
    </w:lvl>
  </w:abstractNum>
  <w:abstractNum w:abstractNumId="28" w15:restartNumberingAfterBreak="0">
    <w:nsid w:val="55875D16"/>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29" w15:restartNumberingAfterBreak="0">
    <w:nsid w:val="574D6DB5"/>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30" w15:restartNumberingAfterBreak="0">
    <w:nsid w:val="5763295A"/>
    <w:multiLevelType w:val="singleLevel"/>
    <w:tmpl w:val="DB9EFF64"/>
    <w:lvl w:ilvl="0">
      <w:numFmt w:val="bullet"/>
      <w:lvlText w:val=""/>
      <w:lvlJc w:val="left"/>
      <w:pPr>
        <w:tabs>
          <w:tab w:val="num" w:pos="0"/>
        </w:tabs>
        <w:ind w:left="720" w:hanging="360"/>
      </w:pPr>
      <w:rPr>
        <w:rFonts w:ascii="Symbol" w:hAnsi="Symbol" w:hint="default"/>
        <w:sz w:val="28"/>
      </w:rPr>
    </w:lvl>
  </w:abstractNum>
  <w:abstractNum w:abstractNumId="31" w15:restartNumberingAfterBreak="0">
    <w:nsid w:val="58075C1D"/>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32" w15:restartNumberingAfterBreak="0">
    <w:nsid w:val="5B16290E"/>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33" w15:restartNumberingAfterBreak="0">
    <w:nsid w:val="5EEF3AC9"/>
    <w:multiLevelType w:val="singleLevel"/>
    <w:tmpl w:val="7D54620A"/>
    <w:lvl w:ilvl="0">
      <w:numFmt w:val="bullet"/>
      <w:lvlText w:val=""/>
      <w:lvlJc w:val="left"/>
      <w:pPr>
        <w:tabs>
          <w:tab w:val="num" w:pos="0"/>
        </w:tabs>
        <w:ind w:left="720" w:hanging="360"/>
      </w:pPr>
      <w:rPr>
        <w:rFonts w:ascii="Symbol" w:hAnsi="Symbol" w:hint="default"/>
        <w:sz w:val="28"/>
      </w:rPr>
    </w:lvl>
  </w:abstractNum>
  <w:abstractNum w:abstractNumId="34" w15:restartNumberingAfterBreak="0">
    <w:nsid w:val="60915DAF"/>
    <w:multiLevelType w:val="singleLevel"/>
    <w:tmpl w:val="497A56F0"/>
    <w:lvl w:ilvl="0">
      <w:numFmt w:val="bullet"/>
      <w:lvlText w:val=""/>
      <w:lvlJc w:val="left"/>
      <w:pPr>
        <w:tabs>
          <w:tab w:val="num" w:pos="0"/>
        </w:tabs>
        <w:ind w:left="720" w:hanging="360"/>
      </w:pPr>
      <w:rPr>
        <w:rFonts w:ascii="Symbol" w:hAnsi="Symbol" w:hint="default"/>
        <w:sz w:val="28"/>
      </w:rPr>
    </w:lvl>
  </w:abstractNum>
  <w:abstractNum w:abstractNumId="35" w15:restartNumberingAfterBreak="0">
    <w:nsid w:val="65A548AA"/>
    <w:multiLevelType w:val="singleLevel"/>
    <w:tmpl w:val="7D54620A"/>
    <w:lvl w:ilvl="0">
      <w:numFmt w:val="bullet"/>
      <w:lvlText w:val=""/>
      <w:lvlJc w:val="left"/>
      <w:pPr>
        <w:tabs>
          <w:tab w:val="num" w:pos="0"/>
        </w:tabs>
        <w:ind w:left="720" w:hanging="360"/>
      </w:pPr>
      <w:rPr>
        <w:rFonts w:ascii="Symbol" w:hAnsi="Symbol" w:hint="default"/>
        <w:sz w:val="28"/>
      </w:rPr>
    </w:lvl>
  </w:abstractNum>
  <w:abstractNum w:abstractNumId="36" w15:restartNumberingAfterBreak="0">
    <w:nsid w:val="68B54640"/>
    <w:multiLevelType w:val="hybridMultilevel"/>
    <w:tmpl w:val="C5EA171A"/>
    <w:lvl w:ilvl="0" w:tplc="7BA618D8">
      <w:start w:val="1"/>
      <w:numFmt w:val="bullet"/>
      <w:lvlText w:val=""/>
      <w:lvlJc w:val="left"/>
      <w:pPr>
        <w:tabs>
          <w:tab w:val="num" w:pos="360"/>
        </w:tabs>
        <w:ind w:left="360" w:hanging="360"/>
      </w:pPr>
      <w:rPr>
        <w:rFonts w:ascii="Symbol" w:hAnsi="Symbol" w:hint="default"/>
        <w:sz w:val="22"/>
      </w:rPr>
    </w:lvl>
    <w:lvl w:ilvl="1" w:tplc="8CBEE470" w:tentative="1">
      <w:start w:val="1"/>
      <w:numFmt w:val="bullet"/>
      <w:lvlText w:val="o"/>
      <w:lvlJc w:val="left"/>
      <w:pPr>
        <w:tabs>
          <w:tab w:val="num" w:pos="1440"/>
        </w:tabs>
        <w:ind w:left="1440" w:hanging="360"/>
      </w:pPr>
      <w:rPr>
        <w:rFonts w:ascii="Courier New" w:hAnsi="Courier New" w:hint="default"/>
      </w:rPr>
    </w:lvl>
    <w:lvl w:ilvl="2" w:tplc="21AADD92" w:tentative="1">
      <w:start w:val="1"/>
      <w:numFmt w:val="bullet"/>
      <w:lvlText w:val=""/>
      <w:lvlJc w:val="left"/>
      <w:pPr>
        <w:tabs>
          <w:tab w:val="num" w:pos="2160"/>
        </w:tabs>
        <w:ind w:left="2160" w:hanging="360"/>
      </w:pPr>
      <w:rPr>
        <w:rFonts w:ascii="Wingdings" w:hAnsi="Wingdings" w:hint="default"/>
      </w:rPr>
    </w:lvl>
    <w:lvl w:ilvl="3" w:tplc="C92086DC" w:tentative="1">
      <w:start w:val="1"/>
      <w:numFmt w:val="bullet"/>
      <w:lvlText w:val=""/>
      <w:lvlJc w:val="left"/>
      <w:pPr>
        <w:tabs>
          <w:tab w:val="num" w:pos="2880"/>
        </w:tabs>
        <w:ind w:left="2880" w:hanging="360"/>
      </w:pPr>
      <w:rPr>
        <w:rFonts w:ascii="Symbol" w:hAnsi="Symbol" w:hint="default"/>
      </w:rPr>
    </w:lvl>
    <w:lvl w:ilvl="4" w:tplc="49CC7ACC" w:tentative="1">
      <w:start w:val="1"/>
      <w:numFmt w:val="bullet"/>
      <w:lvlText w:val="o"/>
      <w:lvlJc w:val="left"/>
      <w:pPr>
        <w:tabs>
          <w:tab w:val="num" w:pos="3600"/>
        </w:tabs>
        <w:ind w:left="3600" w:hanging="360"/>
      </w:pPr>
      <w:rPr>
        <w:rFonts w:ascii="Courier New" w:hAnsi="Courier New" w:hint="default"/>
      </w:rPr>
    </w:lvl>
    <w:lvl w:ilvl="5" w:tplc="53EA8B6C" w:tentative="1">
      <w:start w:val="1"/>
      <w:numFmt w:val="bullet"/>
      <w:lvlText w:val=""/>
      <w:lvlJc w:val="left"/>
      <w:pPr>
        <w:tabs>
          <w:tab w:val="num" w:pos="4320"/>
        </w:tabs>
        <w:ind w:left="4320" w:hanging="360"/>
      </w:pPr>
      <w:rPr>
        <w:rFonts w:ascii="Wingdings" w:hAnsi="Wingdings" w:hint="default"/>
      </w:rPr>
    </w:lvl>
    <w:lvl w:ilvl="6" w:tplc="14707088" w:tentative="1">
      <w:start w:val="1"/>
      <w:numFmt w:val="bullet"/>
      <w:lvlText w:val=""/>
      <w:lvlJc w:val="left"/>
      <w:pPr>
        <w:tabs>
          <w:tab w:val="num" w:pos="5040"/>
        </w:tabs>
        <w:ind w:left="5040" w:hanging="360"/>
      </w:pPr>
      <w:rPr>
        <w:rFonts w:ascii="Symbol" w:hAnsi="Symbol" w:hint="default"/>
      </w:rPr>
    </w:lvl>
    <w:lvl w:ilvl="7" w:tplc="A7D418B0" w:tentative="1">
      <w:start w:val="1"/>
      <w:numFmt w:val="bullet"/>
      <w:lvlText w:val="o"/>
      <w:lvlJc w:val="left"/>
      <w:pPr>
        <w:tabs>
          <w:tab w:val="num" w:pos="5760"/>
        </w:tabs>
        <w:ind w:left="5760" w:hanging="360"/>
      </w:pPr>
      <w:rPr>
        <w:rFonts w:ascii="Courier New" w:hAnsi="Courier New" w:hint="default"/>
      </w:rPr>
    </w:lvl>
    <w:lvl w:ilvl="8" w:tplc="7D2803C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970EA3"/>
    <w:multiLevelType w:val="singleLevel"/>
    <w:tmpl w:val="7D54620A"/>
    <w:lvl w:ilvl="0">
      <w:numFmt w:val="bullet"/>
      <w:lvlText w:val=""/>
      <w:lvlJc w:val="left"/>
      <w:pPr>
        <w:tabs>
          <w:tab w:val="num" w:pos="0"/>
        </w:tabs>
        <w:ind w:left="720" w:hanging="360"/>
      </w:pPr>
      <w:rPr>
        <w:rFonts w:ascii="Symbol" w:hAnsi="Symbol" w:hint="default"/>
        <w:sz w:val="28"/>
      </w:rPr>
    </w:lvl>
  </w:abstractNum>
  <w:abstractNum w:abstractNumId="38" w15:restartNumberingAfterBreak="0">
    <w:nsid w:val="710511FF"/>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39" w15:restartNumberingAfterBreak="0">
    <w:nsid w:val="72417C9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40" w15:restartNumberingAfterBreak="0">
    <w:nsid w:val="7AC774F7"/>
    <w:multiLevelType w:val="singleLevel"/>
    <w:tmpl w:val="497A56F0"/>
    <w:lvl w:ilvl="0">
      <w:numFmt w:val="bullet"/>
      <w:lvlText w:val=""/>
      <w:lvlJc w:val="left"/>
      <w:pPr>
        <w:tabs>
          <w:tab w:val="num" w:pos="0"/>
        </w:tabs>
        <w:ind w:left="720" w:hanging="360"/>
      </w:pPr>
      <w:rPr>
        <w:rFonts w:ascii="Symbol" w:hAnsi="Symbol" w:hint="default"/>
        <w:sz w:val="28"/>
      </w:rPr>
    </w:lvl>
  </w:abstractNum>
  <w:abstractNum w:abstractNumId="41" w15:restartNumberingAfterBreak="0">
    <w:nsid w:val="7AE45EE0"/>
    <w:multiLevelType w:val="singleLevel"/>
    <w:tmpl w:val="497A56F0"/>
    <w:lvl w:ilvl="0">
      <w:numFmt w:val="bullet"/>
      <w:lvlText w:val=""/>
      <w:lvlJc w:val="left"/>
      <w:pPr>
        <w:tabs>
          <w:tab w:val="num" w:pos="0"/>
        </w:tabs>
        <w:ind w:left="720" w:hanging="360"/>
      </w:pPr>
      <w:rPr>
        <w:rFonts w:ascii="Symbol" w:hAnsi="Symbol" w:hint="default"/>
        <w:sz w:val="28"/>
      </w:rPr>
    </w:lvl>
  </w:abstractNum>
  <w:abstractNum w:abstractNumId="42" w15:restartNumberingAfterBreak="0">
    <w:nsid w:val="7B3A2670"/>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43" w15:restartNumberingAfterBreak="0">
    <w:nsid w:val="7C0F2FA0"/>
    <w:multiLevelType w:val="singleLevel"/>
    <w:tmpl w:val="0EC613B4"/>
    <w:lvl w:ilvl="0">
      <w:numFmt w:val="bullet"/>
      <w:lvlText w:val=""/>
      <w:lvlJc w:val="left"/>
      <w:pPr>
        <w:tabs>
          <w:tab w:val="num" w:pos="720"/>
        </w:tabs>
        <w:ind w:left="567" w:hanging="207"/>
      </w:pPr>
      <w:rPr>
        <w:rFonts w:ascii="Symbol" w:hAnsi="Symbol" w:hint="default"/>
        <w:sz w:val="28"/>
      </w:rPr>
    </w:lvl>
  </w:abstractNum>
  <w:num w:numId="1">
    <w:abstractNumId w:val="39"/>
  </w:num>
  <w:num w:numId="2">
    <w:abstractNumId w:val="39"/>
  </w:num>
  <w:num w:numId="3">
    <w:abstractNumId w:val="21"/>
  </w:num>
  <w:num w:numId="4">
    <w:abstractNumId w:val="17"/>
  </w:num>
  <w:num w:numId="5">
    <w:abstractNumId w:val="4"/>
  </w:num>
  <w:num w:numId="6">
    <w:abstractNumId w:val="33"/>
  </w:num>
  <w:num w:numId="7">
    <w:abstractNumId w:val="35"/>
  </w:num>
  <w:num w:numId="8">
    <w:abstractNumId w:val="37"/>
  </w:num>
  <w:num w:numId="9">
    <w:abstractNumId w:val="13"/>
  </w:num>
  <w:num w:numId="10">
    <w:abstractNumId w:val="15"/>
  </w:num>
  <w:num w:numId="11">
    <w:abstractNumId w:val="2"/>
  </w:num>
  <w:num w:numId="12">
    <w:abstractNumId w:val="22"/>
  </w:num>
  <w:num w:numId="13">
    <w:abstractNumId w:val="24"/>
  </w:num>
  <w:num w:numId="14">
    <w:abstractNumId w:val="30"/>
  </w:num>
  <w:num w:numId="15">
    <w:abstractNumId w:val="34"/>
  </w:num>
  <w:num w:numId="16">
    <w:abstractNumId w:val="27"/>
  </w:num>
  <w:num w:numId="17">
    <w:abstractNumId w:val="40"/>
  </w:num>
  <w:num w:numId="18">
    <w:abstractNumId w:val="41"/>
  </w:num>
  <w:num w:numId="19">
    <w:abstractNumId w:val="0"/>
  </w:num>
  <w:num w:numId="20">
    <w:abstractNumId w:val="8"/>
  </w:num>
  <w:num w:numId="21">
    <w:abstractNumId w:val="25"/>
  </w:num>
  <w:num w:numId="22">
    <w:abstractNumId w:val="18"/>
  </w:num>
  <w:num w:numId="23">
    <w:abstractNumId w:val="6"/>
  </w:num>
  <w:num w:numId="24">
    <w:abstractNumId w:val="38"/>
  </w:num>
  <w:num w:numId="25">
    <w:abstractNumId w:val="3"/>
  </w:num>
  <w:num w:numId="26">
    <w:abstractNumId w:val="26"/>
  </w:num>
  <w:num w:numId="27">
    <w:abstractNumId w:val="32"/>
  </w:num>
  <w:num w:numId="28">
    <w:abstractNumId w:val="19"/>
  </w:num>
  <w:num w:numId="29">
    <w:abstractNumId w:val="23"/>
  </w:num>
  <w:num w:numId="30">
    <w:abstractNumId w:val="20"/>
  </w:num>
  <w:num w:numId="31">
    <w:abstractNumId w:val="11"/>
  </w:num>
  <w:num w:numId="32">
    <w:abstractNumId w:val="43"/>
  </w:num>
  <w:num w:numId="33">
    <w:abstractNumId w:val="31"/>
  </w:num>
  <w:num w:numId="34">
    <w:abstractNumId w:val="7"/>
  </w:num>
  <w:num w:numId="35">
    <w:abstractNumId w:val="28"/>
  </w:num>
  <w:num w:numId="36">
    <w:abstractNumId w:val="29"/>
  </w:num>
  <w:num w:numId="37">
    <w:abstractNumId w:val="5"/>
  </w:num>
  <w:num w:numId="38">
    <w:abstractNumId w:val="1"/>
  </w:num>
  <w:num w:numId="39">
    <w:abstractNumId w:val="42"/>
  </w:num>
  <w:num w:numId="40">
    <w:abstractNumId w:val="36"/>
  </w:num>
  <w:num w:numId="41">
    <w:abstractNumId w:val="9"/>
  </w:num>
  <w:num w:numId="42">
    <w:abstractNumId w:val="12"/>
  </w:num>
  <w:num w:numId="43">
    <w:abstractNumId w:val="10"/>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DE"/>
    <w:rsid w:val="000110AE"/>
    <w:rsid w:val="00025E96"/>
    <w:rsid w:val="00031265"/>
    <w:rsid w:val="00032006"/>
    <w:rsid w:val="00033F3B"/>
    <w:rsid w:val="00035041"/>
    <w:rsid w:val="00042373"/>
    <w:rsid w:val="0006508E"/>
    <w:rsid w:val="000A6D0B"/>
    <w:rsid w:val="000B3711"/>
    <w:rsid w:val="00141206"/>
    <w:rsid w:val="00184A3B"/>
    <w:rsid w:val="001A2E7A"/>
    <w:rsid w:val="001C1799"/>
    <w:rsid w:val="002039CA"/>
    <w:rsid w:val="00243BCF"/>
    <w:rsid w:val="00283CCC"/>
    <w:rsid w:val="00286A77"/>
    <w:rsid w:val="002B213D"/>
    <w:rsid w:val="002D46E6"/>
    <w:rsid w:val="002D7C4E"/>
    <w:rsid w:val="002F77F2"/>
    <w:rsid w:val="00374A0C"/>
    <w:rsid w:val="00454EC4"/>
    <w:rsid w:val="004D0AAC"/>
    <w:rsid w:val="004D0E69"/>
    <w:rsid w:val="004D7259"/>
    <w:rsid w:val="005540B5"/>
    <w:rsid w:val="005B4D56"/>
    <w:rsid w:val="006378ED"/>
    <w:rsid w:val="006C321E"/>
    <w:rsid w:val="006F2562"/>
    <w:rsid w:val="006F74B8"/>
    <w:rsid w:val="0070457B"/>
    <w:rsid w:val="00754D45"/>
    <w:rsid w:val="007624FD"/>
    <w:rsid w:val="007B49C2"/>
    <w:rsid w:val="007D11F1"/>
    <w:rsid w:val="00816F09"/>
    <w:rsid w:val="008905CF"/>
    <w:rsid w:val="008913BA"/>
    <w:rsid w:val="008A5437"/>
    <w:rsid w:val="008F2800"/>
    <w:rsid w:val="0090049D"/>
    <w:rsid w:val="00933FB7"/>
    <w:rsid w:val="00964C99"/>
    <w:rsid w:val="009B37F3"/>
    <w:rsid w:val="009E40D0"/>
    <w:rsid w:val="00A134D0"/>
    <w:rsid w:val="00A15CA8"/>
    <w:rsid w:val="00A56230"/>
    <w:rsid w:val="00A651BA"/>
    <w:rsid w:val="00AB0F68"/>
    <w:rsid w:val="00AB2080"/>
    <w:rsid w:val="00AD16D7"/>
    <w:rsid w:val="00AE2302"/>
    <w:rsid w:val="00AF73D2"/>
    <w:rsid w:val="00B01FB0"/>
    <w:rsid w:val="00B4561F"/>
    <w:rsid w:val="00B8383C"/>
    <w:rsid w:val="00BD1FF1"/>
    <w:rsid w:val="00BD384B"/>
    <w:rsid w:val="00BD4455"/>
    <w:rsid w:val="00BF3F63"/>
    <w:rsid w:val="00C126A7"/>
    <w:rsid w:val="00C1278E"/>
    <w:rsid w:val="00C27D34"/>
    <w:rsid w:val="00C432E3"/>
    <w:rsid w:val="00C64C39"/>
    <w:rsid w:val="00CB49F8"/>
    <w:rsid w:val="00CB7C51"/>
    <w:rsid w:val="00CC0762"/>
    <w:rsid w:val="00CD5674"/>
    <w:rsid w:val="00D17E04"/>
    <w:rsid w:val="00D24893"/>
    <w:rsid w:val="00D45ABD"/>
    <w:rsid w:val="00D470DE"/>
    <w:rsid w:val="00D71124"/>
    <w:rsid w:val="00D87ADF"/>
    <w:rsid w:val="00DB22E6"/>
    <w:rsid w:val="00DD563E"/>
    <w:rsid w:val="00E0683C"/>
    <w:rsid w:val="00E31B35"/>
    <w:rsid w:val="00EC79A7"/>
    <w:rsid w:val="00ED0417"/>
    <w:rsid w:val="00F4270A"/>
    <w:rsid w:val="00F504A9"/>
    <w:rsid w:val="00FB31CB"/>
    <w:rsid w:val="00FB6BBD"/>
    <w:rsid w:val="00FC4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051BE6A"/>
  <w15:docId w15:val="{A24A61BB-641E-417C-9826-76E3D92C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CCC"/>
    <w:rPr>
      <w:sz w:val="20"/>
      <w:szCs w:val="20"/>
    </w:rPr>
  </w:style>
  <w:style w:type="paragraph" w:styleId="Heading1">
    <w:name w:val="heading 1"/>
    <w:basedOn w:val="Normal"/>
    <w:next w:val="Normal"/>
    <w:link w:val="Heading1Char"/>
    <w:uiPriority w:val="99"/>
    <w:qFormat/>
    <w:rsid w:val="00283CCC"/>
    <w:pPr>
      <w:keepN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84"/>
      <w:jc w:val="center"/>
      <w:outlineLvl w:val="0"/>
    </w:pPr>
    <w:rPr>
      <w:sz w:val="24"/>
    </w:rPr>
  </w:style>
  <w:style w:type="paragraph" w:styleId="Heading2">
    <w:name w:val="heading 2"/>
    <w:basedOn w:val="Normal"/>
    <w:next w:val="Normal"/>
    <w:link w:val="Heading2Char"/>
    <w:uiPriority w:val="99"/>
    <w:qFormat/>
    <w:rsid w:val="00283CCC"/>
    <w:pPr>
      <w:keepNext/>
      <w:jc w:val="center"/>
      <w:outlineLvl w:val="1"/>
    </w:pPr>
  </w:style>
  <w:style w:type="paragraph" w:styleId="Heading3">
    <w:name w:val="heading 3"/>
    <w:basedOn w:val="Normal"/>
    <w:next w:val="Normal"/>
    <w:link w:val="Heading3Char"/>
    <w:uiPriority w:val="99"/>
    <w:qFormat/>
    <w:rsid w:val="00283CCC"/>
    <w:pPr>
      <w:keepNext/>
      <w:outlineLvl w:val="2"/>
    </w:pPr>
    <w:rPr>
      <w:rFonts w:ascii="Franklin Gothic Medium" w:hAnsi="Franklin Gothic Medium"/>
      <w:i/>
      <w:sz w:val="104"/>
    </w:rPr>
  </w:style>
  <w:style w:type="paragraph" w:styleId="Heading4">
    <w:name w:val="heading 4"/>
    <w:basedOn w:val="Normal"/>
    <w:next w:val="Normal"/>
    <w:link w:val="Heading4Char"/>
    <w:uiPriority w:val="99"/>
    <w:qFormat/>
    <w:rsid w:val="00283CCC"/>
    <w:pPr>
      <w:keepN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84"/>
      <w:jc w:val="center"/>
      <w:outlineLvl w:val="3"/>
    </w:pPr>
    <w:rPr>
      <w:noProof/>
      <w:sz w:val="28"/>
    </w:rPr>
  </w:style>
  <w:style w:type="paragraph" w:styleId="Heading5">
    <w:name w:val="heading 5"/>
    <w:basedOn w:val="Normal"/>
    <w:next w:val="Normal"/>
    <w:link w:val="Heading5Char"/>
    <w:uiPriority w:val="99"/>
    <w:qFormat/>
    <w:rsid w:val="00283CCC"/>
    <w:pPr>
      <w:keepNex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75E"/>
    <w:rPr>
      <w:rFonts w:asciiTheme="majorHAnsi" w:eastAsiaTheme="majorEastAsia" w:hAnsiTheme="majorHAnsi" w:cstheme="majorBidi"/>
      <w:b w:val="0"/>
      <w:bCs/>
      <w:kern w:val="32"/>
      <w:sz w:val="32"/>
      <w:szCs w:val="32"/>
    </w:rPr>
  </w:style>
  <w:style w:type="character" w:customStyle="1" w:styleId="Heading2Char">
    <w:name w:val="Heading 2 Char"/>
    <w:basedOn w:val="DefaultParagraphFont"/>
    <w:link w:val="Heading2"/>
    <w:uiPriority w:val="9"/>
    <w:semiHidden/>
    <w:rsid w:val="00AF075E"/>
    <w:rPr>
      <w:rFonts w:asciiTheme="majorHAnsi" w:eastAsiaTheme="majorEastAsia" w:hAnsiTheme="majorHAnsi" w:cstheme="majorBidi"/>
      <w:b w:val="0"/>
      <w:bCs/>
      <w:i/>
      <w:iCs/>
      <w:sz w:val="28"/>
      <w:szCs w:val="28"/>
    </w:rPr>
  </w:style>
  <w:style w:type="character" w:customStyle="1" w:styleId="Heading3Char">
    <w:name w:val="Heading 3 Char"/>
    <w:basedOn w:val="DefaultParagraphFont"/>
    <w:link w:val="Heading3"/>
    <w:uiPriority w:val="9"/>
    <w:semiHidden/>
    <w:rsid w:val="00AF075E"/>
    <w:rPr>
      <w:rFonts w:asciiTheme="majorHAnsi" w:eastAsiaTheme="majorEastAsia" w:hAnsiTheme="majorHAnsi" w:cstheme="majorBidi"/>
      <w:b w:val="0"/>
      <w:bCs/>
      <w:sz w:val="26"/>
      <w:szCs w:val="26"/>
    </w:rPr>
  </w:style>
  <w:style w:type="character" w:customStyle="1" w:styleId="Heading4Char">
    <w:name w:val="Heading 4 Char"/>
    <w:basedOn w:val="DefaultParagraphFont"/>
    <w:link w:val="Heading4"/>
    <w:uiPriority w:val="9"/>
    <w:semiHidden/>
    <w:rsid w:val="00AF075E"/>
    <w:rPr>
      <w:rFonts w:asciiTheme="minorHAnsi" w:eastAsiaTheme="minorEastAsia" w:hAnsiTheme="minorHAnsi" w:cstheme="minorBidi"/>
      <w:b w:val="0"/>
      <w:bCs/>
      <w:sz w:val="28"/>
      <w:szCs w:val="28"/>
    </w:rPr>
  </w:style>
  <w:style w:type="character" w:customStyle="1" w:styleId="Heading5Char">
    <w:name w:val="Heading 5 Char"/>
    <w:basedOn w:val="DefaultParagraphFont"/>
    <w:link w:val="Heading5"/>
    <w:uiPriority w:val="9"/>
    <w:semiHidden/>
    <w:rsid w:val="00AF075E"/>
    <w:rPr>
      <w:rFonts w:asciiTheme="minorHAnsi" w:eastAsiaTheme="minorEastAsia" w:hAnsiTheme="minorHAnsi" w:cstheme="minorBidi"/>
      <w:b w:val="0"/>
      <w:bCs/>
      <w:i/>
      <w:iCs/>
      <w:sz w:val="26"/>
      <w:szCs w:val="26"/>
    </w:rPr>
  </w:style>
  <w:style w:type="paragraph" w:styleId="BodyText">
    <w:name w:val="Body Text"/>
    <w:basedOn w:val="Normal"/>
    <w:link w:val="BodyTextChar"/>
    <w:uiPriority w:val="99"/>
    <w:rsid w:val="00283CCC"/>
    <w:rPr>
      <w:color w:val="000000"/>
      <w:sz w:val="24"/>
      <w:lang w:val="en-US"/>
    </w:rPr>
  </w:style>
  <w:style w:type="character" w:customStyle="1" w:styleId="BodyTextChar">
    <w:name w:val="Body Text Char"/>
    <w:basedOn w:val="DefaultParagraphFont"/>
    <w:link w:val="BodyText"/>
    <w:uiPriority w:val="99"/>
    <w:semiHidden/>
    <w:rsid w:val="00AF075E"/>
    <w:rPr>
      <w:sz w:val="20"/>
      <w:szCs w:val="20"/>
    </w:rPr>
  </w:style>
  <w:style w:type="character" w:styleId="Hyperlink">
    <w:name w:val="Hyperlink"/>
    <w:basedOn w:val="DefaultParagraphFont"/>
    <w:uiPriority w:val="99"/>
    <w:rsid w:val="00283CCC"/>
    <w:rPr>
      <w:rFonts w:cs="Times New Roman"/>
      <w:color w:val="0000FF"/>
      <w:u w:val="single"/>
    </w:rPr>
  </w:style>
  <w:style w:type="character" w:styleId="FollowedHyperlink">
    <w:name w:val="FollowedHyperlink"/>
    <w:basedOn w:val="DefaultParagraphFont"/>
    <w:uiPriority w:val="99"/>
    <w:rsid w:val="00283CCC"/>
    <w:rPr>
      <w:rFonts w:cs="Times New Roman"/>
      <w:color w:val="800080"/>
      <w:u w:val="single"/>
    </w:rPr>
  </w:style>
  <w:style w:type="paragraph" w:styleId="Header">
    <w:name w:val="header"/>
    <w:basedOn w:val="Normal"/>
    <w:link w:val="HeaderChar"/>
    <w:uiPriority w:val="99"/>
    <w:rsid w:val="00283CCC"/>
    <w:pPr>
      <w:tabs>
        <w:tab w:val="center" w:pos="4153"/>
        <w:tab w:val="right" w:pos="8306"/>
      </w:tabs>
    </w:pPr>
  </w:style>
  <w:style w:type="character" w:customStyle="1" w:styleId="HeaderChar">
    <w:name w:val="Header Char"/>
    <w:basedOn w:val="DefaultParagraphFont"/>
    <w:link w:val="Header"/>
    <w:uiPriority w:val="99"/>
    <w:semiHidden/>
    <w:rsid w:val="00AF075E"/>
    <w:rPr>
      <w:sz w:val="20"/>
      <w:szCs w:val="20"/>
    </w:rPr>
  </w:style>
  <w:style w:type="paragraph" w:styleId="Footer">
    <w:name w:val="footer"/>
    <w:basedOn w:val="Normal"/>
    <w:link w:val="FooterChar"/>
    <w:uiPriority w:val="99"/>
    <w:rsid w:val="00283CCC"/>
    <w:pPr>
      <w:tabs>
        <w:tab w:val="center" w:pos="4153"/>
        <w:tab w:val="right" w:pos="8306"/>
      </w:tabs>
    </w:pPr>
  </w:style>
  <w:style w:type="character" w:customStyle="1" w:styleId="FooterChar">
    <w:name w:val="Footer Char"/>
    <w:basedOn w:val="DefaultParagraphFont"/>
    <w:link w:val="Footer"/>
    <w:uiPriority w:val="99"/>
    <w:semiHidden/>
    <w:rsid w:val="00AF075E"/>
    <w:rPr>
      <w:sz w:val="20"/>
      <w:szCs w:val="20"/>
    </w:rPr>
  </w:style>
  <w:style w:type="paragraph" w:styleId="BodyText2">
    <w:name w:val="Body Text 2"/>
    <w:basedOn w:val="Normal"/>
    <w:link w:val="BodyText2Char"/>
    <w:uiPriority w:val="99"/>
    <w:rsid w:val="00283CCC"/>
    <w:pPr>
      <w:jc w:val="both"/>
    </w:pPr>
    <w:rPr>
      <w:sz w:val="22"/>
    </w:rPr>
  </w:style>
  <w:style w:type="character" w:customStyle="1" w:styleId="BodyText2Char">
    <w:name w:val="Body Text 2 Char"/>
    <w:basedOn w:val="DefaultParagraphFont"/>
    <w:link w:val="BodyText2"/>
    <w:uiPriority w:val="99"/>
    <w:semiHidden/>
    <w:rsid w:val="00AF075E"/>
    <w:rPr>
      <w:sz w:val="20"/>
      <w:szCs w:val="20"/>
    </w:rPr>
  </w:style>
  <w:style w:type="paragraph" w:styleId="BodyTextIndent">
    <w:name w:val="Body Text Indent"/>
    <w:basedOn w:val="Normal"/>
    <w:link w:val="BodyTextIndentChar"/>
    <w:uiPriority w:val="99"/>
    <w:rsid w:val="00283CCC"/>
    <w:pPr>
      <w:tabs>
        <w:tab w:val="left" w:pos="2552"/>
        <w:tab w:val="left" w:pos="4536"/>
      </w:tabs>
      <w:ind w:left="360"/>
      <w:jc w:val="both"/>
    </w:pPr>
    <w:rPr>
      <w:sz w:val="22"/>
    </w:rPr>
  </w:style>
  <w:style w:type="character" w:customStyle="1" w:styleId="BodyTextIndentChar">
    <w:name w:val="Body Text Indent Char"/>
    <w:basedOn w:val="DefaultParagraphFont"/>
    <w:link w:val="BodyTextIndent"/>
    <w:uiPriority w:val="99"/>
    <w:semiHidden/>
    <w:rsid w:val="00AF075E"/>
    <w:rPr>
      <w:sz w:val="20"/>
      <w:szCs w:val="20"/>
    </w:rPr>
  </w:style>
  <w:style w:type="paragraph" w:styleId="BodyTextIndent2">
    <w:name w:val="Body Text Indent 2"/>
    <w:basedOn w:val="Normal"/>
    <w:link w:val="BodyTextIndent2Char"/>
    <w:uiPriority w:val="99"/>
    <w:rsid w:val="00283CCC"/>
    <w:pPr>
      <w:ind w:left="284"/>
    </w:pPr>
    <w:rPr>
      <w:sz w:val="22"/>
    </w:rPr>
  </w:style>
  <w:style w:type="character" w:customStyle="1" w:styleId="BodyTextIndent2Char">
    <w:name w:val="Body Text Indent 2 Char"/>
    <w:basedOn w:val="DefaultParagraphFont"/>
    <w:link w:val="BodyTextIndent2"/>
    <w:uiPriority w:val="99"/>
    <w:semiHidden/>
    <w:rsid w:val="00AF075E"/>
    <w:rPr>
      <w:sz w:val="20"/>
      <w:szCs w:val="20"/>
    </w:rPr>
  </w:style>
  <w:style w:type="paragraph" w:styleId="BodyText3">
    <w:name w:val="Body Text 3"/>
    <w:basedOn w:val="Normal"/>
    <w:link w:val="BodyText3Char"/>
    <w:uiPriority w:val="99"/>
    <w:rsid w:val="00283CCC"/>
    <w:rPr>
      <w:sz w:val="22"/>
    </w:rPr>
  </w:style>
  <w:style w:type="character" w:customStyle="1" w:styleId="BodyText3Char">
    <w:name w:val="Body Text 3 Char"/>
    <w:basedOn w:val="DefaultParagraphFont"/>
    <w:link w:val="BodyText3"/>
    <w:uiPriority w:val="99"/>
    <w:semiHidden/>
    <w:rsid w:val="00AF075E"/>
    <w:rPr>
      <w:sz w:val="16"/>
      <w:szCs w:val="16"/>
    </w:rPr>
  </w:style>
  <w:style w:type="paragraph" w:styleId="BalloonText">
    <w:name w:val="Balloon Text"/>
    <w:basedOn w:val="Normal"/>
    <w:link w:val="BalloonTextChar"/>
    <w:uiPriority w:val="99"/>
    <w:semiHidden/>
    <w:rsid w:val="00283CCC"/>
    <w:rPr>
      <w:rFonts w:ascii="Tahoma" w:hAnsi="Tahoma" w:cs="Tahoma"/>
      <w:sz w:val="16"/>
      <w:szCs w:val="16"/>
    </w:rPr>
  </w:style>
  <w:style w:type="character" w:customStyle="1" w:styleId="BalloonTextChar">
    <w:name w:val="Balloon Text Char"/>
    <w:basedOn w:val="DefaultParagraphFont"/>
    <w:link w:val="BalloonText"/>
    <w:uiPriority w:val="99"/>
    <w:semiHidden/>
    <w:rsid w:val="00AF075E"/>
    <w:rPr>
      <w:rFonts w:ascii="Times New Roman" w:hAnsi="Times New Roman"/>
      <w:sz w:val="0"/>
      <w:szCs w:val="0"/>
    </w:rPr>
  </w:style>
  <w:style w:type="paragraph" w:styleId="Caption">
    <w:name w:val="caption"/>
    <w:basedOn w:val="Normal"/>
    <w:next w:val="Normal"/>
    <w:uiPriority w:val="99"/>
    <w:qFormat/>
    <w:rsid w:val="00283CCC"/>
    <w:pPr>
      <w:jc w:val="center"/>
    </w:pPr>
    <w:rPr>
      <w:sz w:val="28"/>
    </w:rPr>
  </w:style>
  <w:style w:type="paragraph" w:styleId="NoSpacing">
    <w:name w:val="No Spacing"/>
    <w:uiPriority w:val="99"/>
    <w:qFormat/>
    <w:rsid w:val="002B213D"/>
    <w:rPr>
      <w:rFonts w:ascii="Calibri" w:hAnsi="Calibri"/>
      <w:lang w:eastAsia="en-US"/>
    </w:rPr>
  </w:style>
  <w:style w:type="paragraph" w:customStyle="1" w:styleId="Style1">
    <w:name w:val="Style1"/>
    <w:basedOn w:val="Normal"/>
    <w:link w:val="Style1Char"/>
    <w:qFormat/>
    <w:rsid w:val="00B01FB0"/>
    <w:rPr>
      <w:color w:val="C0504D" w:themeColor="accent2"/>
      <w:sz w:val="18"/>
      <w:u w:val="thick"/>
    </w:rPr>
  </w:style>
  <w:style w:type="character" w:customStyle="1" w:styleId="Style1Char">
    <w:name w:val="Style1 Char"/>
    <w:basedOn w:val="DefaultParagraphFont"/>
    <w:link w:val="Style1"/>
    <w:rsid w:val="00B01FB0"/>
    <w:rPr>
      <w:color w:val="C0504D" w:themeColor="accent2"/>
      <w:sz w:val="18"/>
      <w:szCs w:val="20"/>
      <w:u w:val="thick"/>
    </w:rPr>
  </w:style>
  <w:style w:type="paragraph" w:styleId="ListParagraph">
    <w:name w:val="List Paragraph"/>
    <w:basedOn w:val="Normal"/>
    <w:uiPriority w:val="34"/>
    <w:qFormat/>
    <w:rsid w:val="00184A3B"/>
    <w:pPr>
      <w:ind w:left="720"/>
      <w:contextualSpacing/>
    </w:pPr>
    <w:rPr>
      <w:rFonts w:eastAsiaTheme="minorHAnsi"/>
      <w:b/>
      <w:sz w:val="22"/>
      <w:szCs w:val="22"/>
      <w:lang w:eastAsia="en-US"/>
    </w:rPr>
  </w:style>
  <w:style w:type="character" w:styleId="UnresolvedMention">
    <w:name w:val="Unresolved Mention"/>
    <w:basedOn w:val="DefaultParagraphFont"/>
    <w:uiPriority w:val="99"/>
    <w:semiHidden/>
    <w:unhideWhenUsed/>
    <w:rsid w:val="00A13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0546">
      <w:bodyDiv w:val="1"/>
      <w:marLeft w:val="0"/>
      <w:marRight w:val="0"/>
      <w:marTop w:val="0"/>
      <w:marBottom w:val="0"/>
      <w:divBdr>
        <w:top w:val="none" w:sz="0" w:space="0" w:color="auto"/>
        <w:left w:val="none" w:sz="0" w:space="0" w:color="auto"/>
        <w:bottom w:val="none" w:sz="0" w:space="0" w:color="auto"/>
        <w:right w:val="none" w:sz="0" w:space="0" w:color="auto"/>
      </w:divBdr>
    </w:div>
    <w:div w:id="611280586">
      <w:bodyDiv w:val="1"/>
      <w:marLeft w:val="0"/>
      <w:marRight w:val="0"/>
      <w:marTop w:val="0"/>
      <w:marBottom w:val="0"/>
      <w:divBdr>
        <w:top w:val="none" w:sz="0" w:space="0" w:color="auto"/>
        <w:left w:val="none" w:sz="0" w:space="0" w:color="auto"/>
        <w:bottom w:val="none" w:sz="0" w:space="0" w:color="auto"/>
        <w:right w:val="none" w:sz="0" w:space="0" w:color="auto"/>
      </w:divBdr>
      <w:divsChild>
        <w:div w:id="1494371776">
          <w:marLeft w:val="0"/>
          <w:marRight w:val="0"/>
          <w:marTop w:val="0"/>
          <w:marBottom w:val="0"/>
          <w:divBdr>
            <w:top w:val="none" w:sz="0" w:space="0" w:color="auto"/>
            <w:left w:val="none" w:sz="0" w:space="0" w:color="auto"/>
            <w:bottom w:val="none" w:sz="0" w:space="0" w:color="auto"/>
            <w:right w:val="none" w:sz="0" w:space="0" w:color="auto"/>
          </w:divBdr>
        </w:div>
        <w:div w:id="1335763886">
          <w:marLeft w:val="0"/>
          <w:marRight w:val="0"/>
          <w:marTop w:val="0"/>
          <w:marBottom w:val="0"/>
          <w:divBdr>
            <w:top w:val="none" w:sz="0" w:space="0" w:color="auto"/>
            <w:left w:val="none" w:sz="0" w:space="0" w:color="auto"/>
            <w:bottom w:val="none" w:sz="0" w:space="0" w:color="auto"/>
            <w:right w:val="none" w:sz="0" w:space="0" w:color="auto"/>
          </w:divBdr>
        </w:div>
        <w:div w:id="1439913332">
          <w:marLeft w:val="0"/>
          <w:marRight w:val="0"/>
          <w:marTop w:val="0"/>
          <w:marBottom w:val="0"/>
          <w:divBdr>
            <w:top w:val="none" w:sz="0" w:space="0" w:color="auto"/>
            <w:left w:val="none" w:sz="0" w:space="0" w:color="auto"/>
            <w:bottom w:val="none" w:sz="0" w:space="0" w:color="auto"/>
            <w:right w:val="none" w:sz="0" w:space="0" w:color="auto"/>
          </w:divBdr>
        </w:div>
        <w:div w:id="1566145247">
          <w:marLeft w:val="0"/>
          <w:marRight w:val="0"/>
          <w:marTop w:val="0"/>
          <w:marBottom w:val="0"/>
          <w:divBdr>
            <w:top w:val="none" w:sz="0" w:space="0" w:color="auto"/>
            <w:left w:val="none" w:sz="0" w:space="0" w:color="auto"/>
            <w:bottom w:val="none" w:sz="0" w:space="0" w:color="auto"/>
            <w:right w:val="none" w:sz="0" w:space="0" w:color="auto"/>
          </w:divBdr>
        </w:div>
        <w:div w:id="1574856652">
          <w:marLeft w:val="0"/>
          <w:marRight w:val="0"/>
          <w:marTop w:val="0"/>
          <w:marBottom w:val="0"/>
          <w:divBdr>
            <w:top w:val="none" w:sz="0" w:space="0" w:color="auto"/>
            <w:left w:val="none" w:sz="0" w:space="0" w:color="auto"/>
            <w:bottom w:val="none" w:sz="0" w:space="0" w:color="auto"/>
            <w:right w:val="none" w:sz="0" w:space="0" w:color="auto"/>
          </w:divBdr>
        </w:div>
      </w:divsChild>
    </w:div>
    <w:div w:id="10495013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agre.org/upload/1602056971.JPG" TargetMode="External"/><Relationship Id="rId4" Type="http://schemas.openxmlformats.org/officeDocument/2006/relationships/settings" Target="settings.xml"/><Relationship Id="rId9" Type="http://schemas.openxmlformats.org/officeDocument/2006/relationships/hyperlink" Target="mailto:pressroom@iagr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IAgrE\Releases\Press%20Template%20Moder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BDD36-D2AE-4180-A835-9443B7ABF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Template Modern.dotx</Template>
  <TotalTime>0</TotalTime>
  <Pages>2</Pages>
  <Words>532</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IAgrE</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marion king</cp:lastModifiedBy>
  <cp:revision>2</cp:revision>
  <cp:lastPrinted>2019-01-30T13:50:00Z</cp:lastPrinted>
  <dcterms:created xsi:type="dcterms:W3CDTF">2020-12-03T10:20:00Z</dcterms:created>
  <dcterms:modified xsi:type="dcterms:W3CDTF">2020-12-03T10:20:00Z</dcterms:modified>
</cp:coreProperties>
</file>